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77293184"/>
    <w:bookmarkStart w:id="1" w:name="_Toc177293984"/>
    <w:bookmarkStart w:id="2" w:name="_Toc177294215"/>
    <w:bookmarkStart w:id="3" w:name="_Toc178043269"/>
    <w:bookmarkStart w:id="4" w:name="_Toc179290094"/>
    <w:bookmarkStart w:id="5" w:name="_Toc196300856"/>
    <w:p w14:paraId="0B65A1B4" w14:textId="5F634AE5" w:rsidR="00062F57" w:rsidRPr="00D412A5" w:rsidRDefault="00F972D3" w:rsidP="007E0AEB">
      <w:pPr>
        <w:pStyle w:val="SuEText"/>
        <w:widowControl w:val="0"/>
        <w:suppressAutoHyphens/>
        <w:jc w:val="center"/>
        <w:rPr>
          <w:rFonts w:ascii="Times New Roman" w:hAnsi="Times New Roman" w:cs="Times New Roman"/>
          <w:b/>
          <w:bCs/>
          <w:noProof w:val="0"/>
          <w:sz w:val="24"/>
          <w:szCs w:val="24"/>
        </w:rPr>
      </w:pPr>
      <w:sdt>
        <w:sdtPr>
          <w:rPr>
            <w:rFonts w:ascii="Times New Roman" w:hAnsi="Times New Roman" w:cs="Times New Roman"/>
            <w:noProof w:val="0"/>
            <w:sz w:val="24"/>
            <w:szCs w:val="24"/>
          </w:rPr>
          <w:id w:val="-1128620541"/>
          <w:placeholder>
            <w:docPart w:val="16838ED5C3536C4095D483B92E0642C4"/>
          </w:placeholder>
          <w15:appearance w15:val="hidden"/>
        </w:sdtPr>
        <w:sdtEndPr/>
        <w:sdtContent>
          <w:r w:rsidR="009A34DA" w:rsidRPr="00D412A5">
            <w:rPr>
              <w:rFonts w:ascii="Times New Roman" w:hAnsi="Times New Roman" w:cs="Times New Roman"/>
              <w:b/>
              <w:bCs/>
              <w:noProof w:val="0"/>
              <w:sz w:val="24"/>
              <w:szCs w:val="24"/>
            </w:rPr>
            <w:t>INVESTMENT</w:t>
          </w:r>
        </w:sdtContent>
      </w:sdt>
      <w:r w:rsidR="000F5BF2" w:rsidRPr="00D412A5">
        <w:rPr>
          <w:rFonts w:ascii="Times New Roman" w:hAnsi="Times New Roman" w:cs="Times New Roman"/>
          <w:b/>
          <w:bCs/>
          <w:noProof w:val="0"/>
          <w:sz w:val="24"/>
          <w:szCs w:val="24"/>
        </w:rPr>
        <w:t xml:space="preserve"> AGREEMENT</w:t>
      </w:r>
    </w:p>
    <w:bookmarkEnd w:id="0"/>
    <w:bookmarkEnd w:id="1"/>
    <w:bookmarkEnd w:id="2"/>
    <w:bookmarkEnd w:id="3"/>
    <w:bookmarkEnd w:id="4"/>
    <w:bookmarkEnd w:id="5"/>
    <w:p w14:paraId="662BE9F3" w14:textId="0847D308" w:rsidR="00D71A4D" w:rsidRPr="00D412A5" w:rsidRDefault="009A34DA" w:rsidP="007E0AEB">
      <w:pPr>
        <w:pStyle w:val="SuEPreamble"/>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 xml:space="preserve">This </w:t>
      </w:r>
      <w:r w:rsidR="003D3BD8" w:rsidRPr="00D412A5">
        <w:rPr>
          <w:rFonts w:ascii="Times New Roman" w:hAnsi="Times New Roman" w:cs="Times New Roman"/>
          <w:sz w:val="24"/>
          <w:szCs w:val="24"/>
        </w:rPr>
        <w:t>i</w:t>
      </w:r>
      <w:r w:rsidRPr="00D412A5">
        <w:rPr>
          <w:rFonts w:ascii="Times New Roman" w:hAnsi="Times New Roman" w:cs="Times New Roman"/>
          <w:sz w:val="24"/>
          <w:szCs w:val="24"/>
        </w:rPr>
        <w:t xml:space="preserve">nvestment </w:t>
      </w:r>
      <w:r w:rsidR="003D3BD8" w:rsidRPr="00D412A5">
        <w:rPr>
          <w:rFonts w:ascii="Times New Roman" w:hAnsi="Times New Roman" w:cs="Times New Roman"/>
          <w:sz w:val="24"/>
          <w:szCs w:val="24"/>
        </w:rPr>
        <w:t>a</w:t>
      </w:r>
      <w:r w:rsidRPr="00D412A5">
        <w:rPr>
          <w:rFonts w:ascii="Times New Roman" w:hAnsi="Times New Roman" w:cs="Times New Roman"/>
          <w:sz w:val="24"/>
          <w:szCs w:val="24"/>
        </w:rPr>
        <w:t>greement (the “</w:t>
      </w:r>
      <w:r w:rsidRPr="00D412A5">
        <w:rPr>
          <w:rFonts w:ascii="Times New Roman" w:hAnsi="Times New Roman" w:cs="Times New Roman"/>
          <w:b/>
          <w:sz w:val="24"/>
          <w:szCs w:val="24"/>
        </w:rPr>
        <w:t>Agreement</w:t>
      </w:r>
      <w:r w:rsidRPr="00D412A5">
        <w:rPr>
          <w:rFonts w:ascii="Times New Roman" w:hAnsi="Times New Roman" w:cs="Times New Roman"/>
          <w:sz w:val="24"/>
          <w:szCs w:val="24"/>
        </w:rPr>
        <w:t xml:space="preserve">”) </w:t>
      </w:r>
      <w:r w:rsidR="00AE3517" w:rsidRPr="00D412A5">
        <w:rPr>
          <w:rFonts w:ascii="Times New Roman" w:hAnsi="Times New Roman" w:cs="Times New Roman"/>
          <w:sz w:val="24"/>
          <w:szCs w:val="24"/>
        </w:rPr>
        <w:t xml:space="preserve">is </w:t>
      </w:r>
      <w:r w:rsidR="00086755" w:rsidRPr="00D412A5">
        <w:rPr>
          <w:rFonts w:ascii="Times New Roman" w:hAnsi="Times New Roman" w:cs="Times New Roman"/>
          <w:sz w:val="24"/>
          <w:szCs w:val="24"/>
        </w:rPr>
        <w:t>signed on</w:t>
      </w:r>
      <w:r w:rsidR="00B32440" w:rsidRPr="00D412A5">
        <w:rPr>
          <w:rFonts w:ascii="Times New Roman" w:hAnsi="Times New Roman" w:cs="Times New Roman"/>
          <w:sz w:val="24"/>
          <w:szCs w:val="24"/>
        </w:rPr>
        <w:t xml:space="preserve"> </w:t>
      </w:r>
      <w:bookmarkStart w:id="6" w:name="_Hlk44588273"/>
      <w:sdt>
        <w:sdtPr>
          <w:rPr>
            <w:rFonts w:ascii="Times New Roman" w:hAnsi="Times New Roman" w:cs="Times New Roman"/>
            <w:sz w:val="24"/>
            <w:szCs w:val="24"/>
          </w:rPr>
          <w:id w:val="1433391194"/>
          <w:placeholder>
            <w:docPart w:val="296F43EBD30943D3BCCFAA8967FB72DF"/>
          </w:placeholder>
          <w15:appearance w15:val="hidden"/>
        </w:sdtPr>
        <w:sdtEndPr/>
        <w:sdtContent>
          <w:r w:rsidR="00D71A4D" w:rsidRPr="00D412A5">
            <w:rPr>
              <w:rFonts w:ascii="Times New Roman" w:hAnsi="Times New Roman" w:cs="Times New Roman"/>
              <w:sz w:val="24"/>
              <w:szCs w:val="24"/>
              <w:highlight w:val="yellow"/>
            </w:rPr>
            <w:t>[●]</w:t>
          </w:r>
        </w:sdtContent>
      </w:sdt>
      <w:bookmarkEnd w:id="6"/>
      <w:r w:rsidR="00A35B3C" w:rsidRPr="00D412A5">
        <w:rPr>
          <w:rFonts w:ascii="Times New Roman" w:hAnsi="Times New Roman" w:cs="Times New Roman"/>
          <w:sz w:val="24"/>
          <w:szCs w:val="24"/>
        </w:rPr>
        <w:t xml:space="preserve"> (the </w:t>
      </w:r>
      <w:r w:rsidR="00A35B3C" w:rsidRPr="00D412A5">
        <w:rPr>
          <w:rFonts w:ascii="Times New Roman" w:hAnsi="Times New Roman" w:cs="Times New Roman"/>
          <w:b/>
          <w:bCs/>
          <w:sz w:val="24"/>
          <w:szCs w:val="24"/>
        </w:rPr>
        <w:t>Signing Date</w:t>
      </w:r>
      <w:r w:rsidR="00D71A4D" w:rsidRPr="00D412A5">
        <w:rPr>
          <w:rFonts w:ascii="Times New Roman" w:hAnsi="Times New Roman" w:cs="Times New Roman"/>
          <w:sz w:val="24"/>
          <w:szCs w:val="24"/>
        </w:rPr>
        <w:t>)</w:t>
      </w:r>
      <w:r w:rsidR="00AE3517" w:rsidRPr="00D412A5">
        <w:rPr>
          <w:rFonts w:ascii="Times New Roman" w:hAnsi="Times New Roman" w:cs="Times New Roman"/>
          <w:sz w:val="24"/>
          <w:szCs w:val="24"/>
        </w:rPr>
        <w:t xml:space="preserve"> </w:t>
      </w:r>
      <w:r w:rsidR="00385E36" w:rsidRPr="00D412A5">
        <w:rPr>
          <w:rFonts w:ascii="Times New Roman" w:hAnsi="Times New Roman" w:cs="Times New Roman"/>
          <w:sz w:val="24"/>
          <w:szCs w:val="24"/>
        </w:rPr>
        <w:t>between</w:t>
      </w:r>
      <w:r w:rsidR="00D71A4D" w:rsidRPr="00D412A5">
        <w:rPr>
          <w:rFonts w:ascii="Times New Roman" w:hAnsi="Times New Roman" w:cs="Times New Roman"/>
          <w:sz w:val="24"/>
          <w:szCs w:val="24"/>
        </w:rPr>
        <w:t>:</w:t>
      </w:r>
    </w:p>
    <w:p w14:paraId="43AD0209" w14:textId="595E1B7C" w:rsidR="00D71A4D" w:rsidRPr="00D412A5" w:rsidRDefault="00D71A4D" w:rsidP="007E0AEB">
      <w:pPr>
        <w:pStyle w:val="SuEPreamble"/>
        <w:widowControl w:val="0"/>
        <w:suppressAutoHyphens/>
        <w:spacing w:line="276" w:lineRule="auto"/>
        <w:rPr>
          <w:rFonts w:ascii="Times New Roman" w:hAnsi="Times New Roman" w:cs="Times New Roman"/>
          <w:bCs/>
          <w:sz w:val="24"/>
          <w:szCs w:val="24"/>
        </w:rPr>
      </w:pPr>
      <w:r w:rsidRPr="00D412A5">
        <w:rPr>
          <w:rFonts w:ascii="Times New Roman" w:hAnsi="Times New Roman" w:cs="Times New Roman"/>
          <w:bCs/>
          <w:sz w:val="24"/>
          <w:szCs w:val="24"/>
          <w:highlight w:val="yellow"/>
        </w:rPr>
        <w:t>[</w:t>
      </w:r>
      <w:r w:rsidR="007E0AEB" w:rsidRPr="007E0AEB">
        <w:rPr>
          <w:rFonts w:ascii="Times New Roman" w:hAnsi="Times New Roman" w:cs="Times New Roman"/>
          <w:b/>
          <w:sz w:val="24"/>
          <w:szCs w:val="24"/>
          <w:highlight w:val="yellow"/>
        </w:rPr>
        <w:t>Firm name</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registration number: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legal address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w:t>
      </w:r>
      <w:r w:rsidR="00EE0DFF" w:rsidRPr="00D412A5">
        <w:rPr>
          <w:rFonts w:ascii="Times New Roman" w:hAnsi="Times New Roman" w:cs="Times New Roman"/>
          <w:bCs/>
          <w:sz w:val="24"/>
          <w:szCs w:val="24"/>
        </w:rPr>
        <w:t xml:space="preserve">the </w:t>
      </w:r>
      <w:r w:rsidR="00EE0DFF" w:rsidRPr="00D412A5">
        <w:rPr>
          <w:rFonts w:ascii="Times New Roman" w:hAnsi="Times New Roman" w:cs="Times New Roman"/>
          <w:b/>
          <w:sz w:val="24"/>
          <w:szCs w:val="24"/>
        </w:rPr>
        <w:t>Company</w:t>
      </w:r>
      <w:r w:rsidRPr="00D412A5">
        <w:rPr>
          <w:rFonts w:ascii="Times New Roman" w:hAnsi="Times New Roman" w:cs="Times New Roman"/>
          <w:bCs/>
          <w:sz w:val="24"/>
          <w:szCs w:val="24"/>
        </w:rPr>
        <w:t>)</w:t>
      </w:r>
      <w:r w:rsidR="00EE0DFF" w:rsidRPr="00D412A5">
        <w:rPr>
          <w:rFonts w:ascii="Times New Roman" w:hAnsi="Times New Roman" w:cs="Times New Roman"/>
          <w:bCs/>
          <w:sz w:val="24"/>
          <w:szCs w:val="24"/>
        </w:rPr>
        <w:t>,</w:t>
      </w:r>
      <w:r w:rsidR="0087797A" w:rsidRPr="00D412A5">
        <w:rPr>
          <w:rFonts w:ascii="Times New Roman" w:hAnsi="Times New Roman" w:cs="Times New Roman"/>
          <w:bCs/>
          <w:sz w:val="24"/>
          <w:szCs w:val="24"/>
        </w:rPr>
        <w:t xml:space="preserve"> represented by </w:t>
      </w:r>
      <w:r w:rsidR="0087797A" w:rsidRPr="00D412A5">
        <w:rPr>
          <w:rFonts w:ascii="Times New Roman" w:hAnsi="Times New Roman" w:cs="Times New Roman"/>
          <w:bCs/>
          <w:sz w:val="24"/>
          <w:szCs w:val="24"/>
          <w:highlight w:val="yellow"/>
        </w:rPr>
        <w:t>[●]</w:t>
      </w:r>
      <w:r w:rsidR="0087797A" w:rsidRPr="00D412A5">
        <w:rPr>
          <w:rFonts w:ascii="Times New Roman" w:hAnsi="Times New Roman" w:cs="Times New Roman"/>
          <w:bCs/>
          <w:sz w:val="24"/>
          <w:szCs w:val="24"/>
        </w:rPr>
        <w:t>,</w:t>
      </w:r>
    </w:p>
    <w:p w14:paraId="25755D68" w14:textId="6A2C0D16" w:rsidR="0087797A" w:rsidRPr="00D412A5" w:rsidRDefault="0087797A" w:rsidP="007E0AEB">
      <w:pPr>
        <w:pStyle w:val="SuEPreamble"/>
        <w:widowControl w:val="0"/>
        <w:suppressAutoHyphens/>
        <w:spacing w:line="276" w:lineRule="auto"/>
        <w:rPr>
          <w:rFonts w:ascii="Times New Roman" w:hAnsi="Times New Roman" w:cs="Times New Roman"/>
          <w:bCs/>
          <w:sz w:val="24"/>
          <w:szCs w:val="24"/>
        </w:rPr>
      </w:pPr>
      <w:r w:rsidRPr="00D412A5">
        <w:rPr>
          <w:rFonts w:ascii="Times New Roman" w:hAnsi="Times New Roman" w:cs="Times New Roman"/>
          <w:bCs/>
          <w:sz w:val="24"/>
          <w:szCs w:val="24"/>
          <w:highlight w:val="yellow"/>
        </w:rPr>
        <w:t>[</w:t>
      </w:r>
      <w:r w:rsidR="007E0AEB" w:rsidRPr="007E0AEB">
        <w:rPr>
          <w:rFonts w:ascii="Times New Roman" w:hAnsi="Times New Roman" w:cs="Times New Roman"/>
          <w:b/>
          <w:sz w:val="24"/>
          <w:szCs w:val="24"/>
          <w:highlight w:val="yellow"/>
        </w:rPr>
        <w:t>Firm name</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registration number: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legal address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w:t>
      </w:r>
      <w:r w:rsidR="00EE0DFF" w:rsidRPr="00D412A5">
        <w:rPr>
          <w:rFonts w:ascii="Times New Roman" w:hAnsi="Times New Roman" w:cs="Times New Roman"/>
          <w:bCs/>
          <w:sz w:val="24"/>
          <w:szCs w:val="24"/>
        </w:rPr>
        <w:t xml:space="preserve">the </w:t>
      </w:r>
      <w:r w:rsidR="00EE0DFF" w:rsidRPr="00D412A5">
        <w:rPr>
          <w:rFonts w:ascii="Times New Roman" w:hAnsi="Times New Roman" w:cs="Times New Roman"/>
          <w:b/>
          <w:sz w:val="24"/>
          <w:szCs w:val="24"/>
        </w:rPr>
        <w:t>Investor</w:t>
      </w:r>
      <w:r w:rsidR="00EE0DFF" w:rsidRPr="00D412A5">
        <w:rPr>
          <w:rFonts w:ascii="Times New Roman" w:hAnsi="Times New Roman" w:cs="Times New Roman"/>
          <w:bCs/>
          <w:sz w:val="24"/>
          <w:szCs w:val="24"/>
        </w:rPr>
        <w:t xml:space="preserve">), </w:t>
      </w:r>
      <w:r w:rsidRPr="00D412A5">
        <w:rPr>
          <w:rFonts w:ascii="Times New Roman" w:hAnsi="Times New Roman" w:cs="Times New Roman"/>
          <w:bCs/>
          <w:sz w:val="24"/>
          <w:szCs w:val="24"/>
        </w:rPr>
        <w:t xml:space="preserve">represented by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w:t>
      </w:r>
    </w:p>
    <w:p w14:paraId="549625EA" w14:textId="6F4C2E49" w:rsidR="00680C48" w:rsidRPr="00D412A5" w:rsidRDefault="00680C48" w:rsidP="007E0AEB">
      <w:pPr>
        <w:pStyle w:val="SuEPreamble"/>
        <w:widowControl w:val="0"/>
        <w:suppressAutoHyphens/>
        <w:spacing w:line="276" w:lineRule="auto"/>
        <w:rPr>
          <w:rFonts w:ascii="Times New Roman" w:hAnsi="Times New Roman" w:cs="Times New Roman"/>
          <w:bCs/>
          <w:sz w:val="24"/>
          <w:szCs w:val="24"/>
        </w:rPr>
      </w:pPr>
      <w:r w:rsidRPr="00D412A5">
        <w:rPr>
          <w:rFonts w:ascii="Times New Roman" w:hAnsi="Times New Roman" w:cs="Times New Roman"/>
          <w:bCs/>
          <w:sz w:val="24"/>
          <w:szCs w:val="24"/>
          <w:highlight w:val="yellow"/>
        </w:rPr>
        <w:t>[</w:t>
      </w:r>
      <w:r w:rsidR="007E0AEB" w:rsidRPr="007E0AEB">
        <w:rPr>
          <w:rFonts w:ascii="Times New Roman" w:hAnsi="Times New Roman" w:cs="Times New Roman"/>
          <w:b/>
          <w:sz w:val="24"/>
          <w:szCs w:val="24"/>
          <w:highlight w:val="yellow"/>
        </w:rPr>
        <w:t>Firm name</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registration number: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legal address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(the </w:t>
      </w:r>
      <w:r w:rsidRPr="00D412A5">
        <w:rPr>
          <w:rFonts w:ascii="Times New Roman" w:hAnsi="Times New Roman" w:cs="Times New Roman"/>
          <w:b/>
          <w:sz w:val="24"/>
          <w:szCs w:val="24"/>
        </w:rPr>
        <w:t>Convertible</w:t>
      </w:r>
      <w:r w:rsidRPr="00D412A5">
        <w:rPr>
          <w:rFonts w:ascii="Times New Roman" w:hAnsi="Times New Roman" w:cs="Times New Roman"/>
          <w:bCs/>
          <w:sz w:val="24"/>
          <w:szCs w:val="24"/>
        </w:rPr>
        <w:t xml:space="preserve"> </w:t>
      </w:r>
      <w:r w:rsidRPr="00D412A5">
        <w:rPr>
          <w:rFonts w:ascii="Times New Roman" w:hAnsi="Times New Roman" w:cs="Times New Roman"/>
          <w:b/>
          <w:sz w:val="24"/>
          <w:szCs w:val="24"/>
        </w:rPr>
        <w:t>Investor</w:t>
      </w:r>
      <w:r w:rsidRPr="00D412A5">
        <w:rPr>
          <w:rFonts w:ascii="Times New Roman" w:hAnsi="Times New Roman" w:cs="Times New Roman"/>
          <w:bCs/>
          <w:sz w:val="24"/>
          <w:szCs w:val="24"/>
        </w:rPr>
        <w:t xml:space="preserve">), represented by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w:t>
      </w:r>
    </w:p>
    <w:p w14:paraId="0E730A73" w14:textId="6E6CD090" w:rsidR="007948F4" w:rsidRPr="00D412A5" w:rsidRDefault="007948F4" w:rsidP="007E0AEB">
      <w:pPr>
        <w:pStyle w:val="SuEPreamble"/>
        <w:widowControl w:val="0"/>
        <w:suppressAutoHyphens/>
        <w:spacing w:line="276" w:lineRule="auto"/>
        <w:rPr>
          <w:rFonts w:ascii="Times New Roman" w:hAnsi="Times New Roman" w:cs="Times New Roman"/>
          <w:bCs/>
          <w:sz w:val="24"/>
          <w:szCs w:val="24"/>
        </w:rPr>
      </w:pPr>
      <w:r w:rsidRPr="00D412A5">
        <w:rPr>
          <w:rFonts w:ascii="Times New Roman" w:hAnsi="Times New Roman" w:cs="Times New Roman"/>
          <w:bCs/>
          <w:sz w:val="24"/>
          <w:szCs w:val="24"/>
          <w:highlight w:val="yellow"/>
        </w:rPr>
        <w:t>[</w:t>
      </w:r>
      <w:r w:rsidR="007E0AEB" w:rsidRPr="007E0AEB">
        <w:rPr>
          <w:rFonts w:ascii="Times New Roman" w:hAnsi="Times New Roman" w:cs="Times New Roman"/>
          <w:b/>
          <w:sz w:val="24"/>
          <w:szCs w:val="24"/>
          <w:highlight w:val="yellow"/>
        </w:rPr>
        <w:t>Firm name</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registration number: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legal address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 xml:space="preserve"> (</w:t>
      </w:r>
      <w:r w:rsidR="00AE3517" w:rsidRPr="00D412A5">
        <w:rPr>
          <w:rFonts w:ascii="Times New Roman" w:hAnsi="Times New Roman" w:cs="Times New Roman"/>
          <w:bCs/>
          <w:sz w:val="24"/>
          <w:szCs w:val="24"/>
        </w:rPr>
        <w:t>the </w:t>
      </w:r>
      <w:r w:rsidR="00AE3517" w:rsidRPr="00D412A5">
        <w:rPr>
          <w:rFonts w:ascii="Times New Roman" w:hAnsi="Times New Roman" w:cs="Times New Roman"/>
          <w:b/>
          <w:sz w:val="24"/>
          <w:szCs w:val="24"/>
        </w:rPr>
        <w:t>Founder</w:t>
      </w:r>
      <w:r w:rsidRPr="00D412A5">
        <w:rPr>
          <w:rFonts w:ascii="Times New Roman" w:hAnsi="Times New Roman" w:cs="Times New Roman"/>
          <w:bCs/>
          <w:sz w:val="24"/>
          <w:szCs w:val="24"/>
        </w:rPr>
        <w:t xml:space="preserve">), represented by </w:t>
      </w:r>
      <w:r w:rsidRPr="00D412A5">
        <w:rPr>
          <w:rFonts w:ascii="Times New Roman" w:hAnsi="Times New Roman" w:cs="Times New Roman"/>
          <w:bCs/>
          <w:sz w:val="24"/>
          <w:szCs w:val="24"/>
          <w:highlight w:val="yellow"/>
        </w:rPr>
        <w:t>[●]</w:t>
      </w:r>
      <w:r w:rsidRPr="00D412A5">
        <w:rPr>
          <w:rFonts w:ascii="Times New Roman" w:hAnsi="Times New Roman" w:cs="Times New Roman"/>
          <w:bCs/>
          <w:sz w:val="24"/>
          <w:szCs w:val="24"/>
        </w:rPr>
        <w:t>,</w:t>
      </w:r>
    </w:p>
    <w:p w14:paraId="62E30BEC" w14:textId="3E8FE68B" w:rsidR="008C5BBD" w:rsidRPr="00D412A5" w:rsidRDefault="008C5BBD" w:rsidP="007E0AEB">
      <w:pPr>
        <w:pStyle w:val="SuEPreamble"/>
        <w:widowControl w:val="0"/>
        <w:suppressAutoHyphens/>
        <w:spacing w:line="276" w:lineRule="auto"/>
        <w:rPr>
          <w:rFonts w:ascii="Times New Roman" w:hAnsi="Times New Roman" w:cs="Times New Roman"/>
          <w:bCs/>
          <w:i/>
          <w:iCs/>
          <w:sz w:val="24"/>
          <w:szCs w:val="24"/>
        </w:rPr>
      </w:pPr>
      <w:r w:rsidRPr="00D412A5">
        <w:rPr>
          <w:rFonts w:ascii="Times New Roman" w:hAnsi="Times New Roman" w:cs="Times New Roman"/>
          <w:bCs/>
          <w:i/>
          <w:iCs/>
          <w:sz w:val="24"/>
          <w:szCs w:val="24"/>
        </w:rPr>
        <w:t>[</w:t>
      </w:r>
      <w:r w:rsidR="00736232" w:rsidRPr="00D412A5">
        <w:rPr>
          <w:rFonts w:ascii="Times New Roman" w:hAnsi="Times New Roman" w:cs="Times New Roman"/>
          <w:bCs/>
          <w:i/>
          <w:iCs/>
          <w:sz w:val="24"/>
          <w:szCs w:val="24"/>
        </w:rPr>
        <w:t>P</w:t>
      </w:r>
      <w:r w:rsidRPr="00D412A5">
        <w:rPr>
          <w:rFonts w:ascii="Times New Roman" w:hAnsi="Times New Roman" w:cs="Times New Roman"/>
          <w:bCs/>
          <w:i/>
          <w:iCs/>
          <w:sz w:val="24"/>
          <w:szCs w:val="24"/>
        </w:rPr>
        <w:t>lease add other parties, as required]</w:t>
      </w:r>
    </w:p>
    <w:p w14:paraId="15DB765B" w14:textId="3AAE5397" w:rsidR="00AE3517" w:rsidRPr="00D412A5" w:rsidRDefault="00AE3517" w:rsidP="007E0AEB">
      <w:pPr>
        <w:pStyle w:val="SuEPreamble"/>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 xml:space="preserve">(each also a </w:t>
      </w:r>
      <w:r w:rsidRPr="00D412A5">
        <w:rPr>
          <w:rFonts w:ascii="Times New Roman" w:hAnsi="Times New Roman" w:cs="Times New Roman"/>
          <w:b/>
          <w:sz w:val="24"/>
          <w:szCs w:val="24"/>
        </w:rPr>
        <w:t>Party</w:t>
      </w:r>
      <w:r w:rsidRPr="00D412A5">
        <w:rPr>
          <w:rFonts w:ascii="Times New Roman" w:hAnsi="Times New Roman" w:cs="Times New Roman"/>
          <w:sz w:val="24"/>
          <w:szCs w:val="24"/>
        </w:rPr>
        <w:t xml:space="preserve"> and together the </w:t>
      </w:r>
      <w:r w:rsidRPr="00D412A5">
        <w:rPr>
          <w:rFonts w:ascii="Times New Roman" w:hAnsi="Times New Roman" w:cs="Times New Roman"/>
          <w:b/>
          <w:sz w:val="24"/>
          <w:szCs w:val="24"/>
        </w:rPr>
        <w:t>Parties</w:t>
      </w:r>
      <w:r w:rsidRPr="00D412A5">
        <w:rPr>
          <w:rFonts w:ascii="Times New Roman" w:hAnsi="Times New Roman" w:cs="Times New Roman"/>
          <w:sz w:val="24"/>
          <w:szCs w:val="24"/>
        </w:rPr>
        <w:t xml:space="preserve">). </w:t>
      </w:r>
    </w:p>
    <w:p w14:paraId="43CFFDED" w14:textId="77777777" w:rsidR="009A34DA" w:rsidRPr="00D412A5" w:rsidRDefault="009A34DA" w:rsidP="007E0AEB">
      <w:pPr>
        <w:pStyle w:val="SuEWHEREAS"/>
        <w:keepNext w:val="0"/>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WHEREAS:</w:t>
      </w:r>
    </w:p>
    <w:p w14:paraId="37260831" w14:textId="292B1A7F" w:rsidR="009A34DA" w:rsidRPr="00D412A5" w:rsidRDefault="002A42C5" w:rsidP="007E0AEB">
      <w:pPr>
        <w:pStyle w:val="SuEARecital1level"/>
        <w:widowControl w:val="0"/>
        <w:suppressAutoHyphens/>
        <w:rPr>
          <w:rFonts w:ascii="Times New Roman" w:hAnsi="Times New Roman" w:cs="Times New Roman"/>
          <w:sz w:val="24"/>
          <w:szCs w:val="24"/>
        </w:rPr>
      </w:pPr>
      <w:bookmarkStart w:id="7" w:name="_Ref45196272"/>
      <w:r w:rsidRPr="00D412A5">
        <w:rPr>
          <w:rFonts w:ascii="Times New Roman" w:hAnsi="Times New Roman" w:cs="Times New Roman"/>
          <w:sz w:val="24"/>
          <w:szCs w:val="24"/>
        </w:rPr>
        <w:t>T</w:t>
      </w:r>
      <w:r w:rsidR="009A34DA" w:rsidRPr="00D412A5">
        <w:rPr>
          <w:rFonts w:ascii="Times New Roman" w:hAnsi="Times New Roman" w:cs="Times New Roman"/>
          <w:sz w:val="24"/>
          <w:szCs w:val="24"/>
        </w:rPr>
        <w:t xml:space="preserve">he Company is seeking financing </w:t>
      </w:r>
      <w:r w:rsidR="00DD1F6F" w:rsidRPr="00D412A5">
        <w:rPr>
          <w:rFonts w:ascii="Times New Roman" w:hAnsi="Times New Roman" w:cs="Times New Roman"/>
          <w:sz w:val="24"/>
          <w:szCs w:val="24"/>
        </w:rPr>
        <w:t xml:space="preserve">for its business of </w:t>
      </w:r>
      <w:sdt>
        <w:sdtPr>
          <w:rPr>
            <w:rFonts w:ascii="Times New Roman" w:hAnsi="Times New Roman" w:cs="Times New Roman"/>
            <w:sz w:val="24"/>
            <w:szCs w:val="24"/>
          </w:rPr>
          <w:id w:val="1690797387"/>
          <w:placeholder>
            <w:docPart w:val="1FA7B799D0A6402E9563D00079B1A400"/>
          </w:placeholder>
          <w15:appearance w15:val="hidden"/>
        </w:sdtPr>
        <w:sdtEndPr>
          <w:rPr>
            <w:i/>
            <w:iCs/>
          </w:rPr>
        </w:sdtEndPr>
        <w:sdtContent>
          <w:r w:rsidR="003C6E3F" w:rsidRPr="00D412A5">
            <w:rPr>
              <w:rFonts w:ascii="Times New Roman" w:hAnsi="Times New Roman" w:cs="Times New Roman"/>
              <w:i/>
              <w:iCs/>
              <w:sz w:val="24"/>
              <w:szCs w:val="24"/>
            </w:rPr>
            <w:t>[</w:t>
          </w:r>
          <w:r w:rsidR="00736232" w:rsidRPr="00D412A5">
            <w:rPr>
              <w:rFonts w:ascii="Times New Roman" w:hAnsi="Times New Roman" w:cs="Times New Roman"/>
              <w:i/>
              <w:iCs/>
              <w:sz w:val="24"/>
              <w:szCs w:val="24"/>
            </w:rPr>
            <w:t>please</w:t>
          </w:r>
          <w:r w:rsidR="003C6E3F" w:rsidRPr="00D412A5">
            <w:rPr>
              <w:rFonts w:ascii="Times New Roman" w:hAnsi="Times New Roman" w:cs="Times New Roman"/>
              <w:i/>
              <w:iCs/>
              <w:sz w:val="24"/>
              <w:szCs w:val="24"/>
            </w:rPr>
            <w:t xml:space="preserve"> add information on the business of the Company]</w:t>
          </w:r>
        </w:sdtContent>
      </w:sdt>
      <w:r w:rsidR="00DD1F6F" w:rsidRPr="00D412A5">
        <w:rPr>
          <w:rFonts w:ascii="Times New Roman" w:hAnsi="Times New Roman" w:cs="Times New Roman"/>
          <w:i/>
          <w:iCs/>
          <w:sz w:val="24"/>
          <w:szCs w:val="24"/>
        </w:rPr>
        <w:t xml:space="preserve"> </w:t>
      </w:r>
      <w:r w:rsidR="004D417A" w:rsidRPr="00D412A5">
        <w:rPr>
          <w:rFonts w:ascii="Times New Roman" w:hAnsi="Times New Roman" w:cs="Times New Roman"/>
          <w:sz w:val="24"/>
          <w:szCs w:val="24"/>
        </w:rPr>
        <w:t>(the </w:t>
      </w:r>
      <w:r w:rsidR="004D417A" w:rsidRPr="00D412A5">
        <w:rPr>
          <w:rFonts w:ascii="Times New Roman" w:hAnsi="Times New Roman" w:cs="Times New Roman"/>
          <w:b/>
          <w:bCs/>
          <w:sz w:val="24"/>
          <w:szCs w:val="24"/>
        </w:rPr>
        <w:t>Business</w:t>
      </w:r>
      <w:r w:rsidR="004D417A" w:rsidRPr="00D412A5">
        <w:rPr>
          <w:rFonts w:ascii="Times New Roman" w:hAnsi="Times New Roman" w:cs="Times New Roman"/>
          <w:sz w:val="24"/>
          <w:szCs w:val="24"/>
        </w:rPr>
        <w:t xml:space="preserve">) </w:t>
      </w:r>
      <w:r w:rsidR="009A34DA" w:rsidRPr="00D412A5">
        <w:rPr>
          <w:rFonts w:ascii="Times New Roman" w:hAnsi="Times New Roman" w:cs="Times New Roman"/>
          <w:sz w:val="24"/>
          <w:szCs w:val="24"/>
        </w:rPr>
        <w:t xml:space="preserve">and </w:t>
      </w:r>
      <w:r w:rsidR="003C6E3F" w:rsidRPr="00D412A5">
        <w:rPr>
          <w:rFonts w:ascii="Times New Roman" w:hAnsi="Times New Roman" w:cs="Times New Roman"/>
          <w:sz w:val="24"/>
          <w:szCs w:val="24"/>
        </w:rPr>
        <w:t>the</w:t>
      </w:r>
      <w:r w:rsidR="00705EE7" w:rsidRPr="00D412A5">
        <w:rPr>
          <w:rFonts w:ascii="Times New Roman" w:hAnsi="Times New Roman" w:cs="Times New Roman"/>
          <w:sz w:val="24"/>
          <w:szCs w:val="24"/>
        </w:rPr>
        <w:t xml:space="preserve"> </w:t>
      </w:r>
      <w:r w:rsidR="009A34DA" w:rsidRPr="00D412A5">
        <w:rPr>
          <w:rFonts w:ascii="Times New Roman" w:hAnsi="Times New Roman" w:cs="Times New Roman"/>
          <w:sz w:val="24"/>
          <w:szCs w:val="24"/>
        </w:rPr>
        <w:t xml:space="preserve">Investor </w:t>
      </w:r>
      <w:r w:rsidR="00705EE7" w:rsidRPr="00D412A5">
        <w:rPr>
          <w:rFonts w:ascii="Times New Roman" w:hAnsi="Times New Roman" w:cs="Times New Roman"/>
          <w:sz w:val="24"/>
          <w:szCs w:val="24"/>
        </w:rPr>
        <w:t xml:space="preserve">has </w:t>
      </w:r>
      <w:r w:rsidR="009A34DA" w:rsidRPr="00D412A5">
        <w:rPr>
          <w:rFonts w:ascii="Times New Roman" w:hAnsi="Times New Roman" w:cs="Times New Roman"/>
          <w:sz w:val="24"/>
          <w:szCs w:val="24"/>
        </w:rPr>
        <w:t>agreed to provide such financing by making an investment in the Company</w:t>
      </w:r>
      <w:r w:rsidRPr="00D412A5">
        <w:rPr>
          <w:rFonts w:ascii="Times New Roman" w:hAnsi="Times New Roman" w:cs="Times New Roman"/>
          <w:sz w:val="24"/>
          <w:szCs w:val="24"/>
        </w:rPr>
        <w:t>.</w:t>
      </w:r>
      <w:bookmarkEnd w:id="7"/>
    </w:p>
    <w:p w14:paraId="75A450E7" w14:textId="20F77D66" w:rsidR="00F24390" w:rsidRPr="00D412A5" w:rsidRDefault="00F24390" w:rsidP="007E0AEB">
      <w:pPr>
        <w:pStyle w:val="SuEARecital1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w:t>
      </w:r>
      <w:r w:rsidRPr="00D412A5">
        <w:rPr>
          <w:rFonts w:ascii="Times New Roman" w:hAnsi="Times New Roman" w:cs="Times New Roman"/>
          <w:i/>
          <w:iCs/>
          <w:sz w:val="24"/>
          <w:szCs w:val="24"/>
        </w:rPr>
        <w:t>Please add other recitals, as necessary</w:t>
      </w:r>
      <w:r w:rsidRPr="00D412A5">
        <w:rPr>
          <w:rFonts w:ascii="Times New Roman" w:hAnsi="Times New Roman" w:cs="Times New Roman"/>
          <w:sz w:val="24"/>
          <w:szCs w:val="24"/>
        </w:rPr>
        <w:t>]</w:t>
      </w:r>
      <w:r w:rsidRPr="00D412A5">
        <w:rPr>
          <w:rStyle w:val="FootnoteReference"/>
          <w:rFonts w:ascii="Times New Roman" w:hAnsi="Times New Roman" w:cs="Times New Roman"/>
          <w:sz w:val="24"/>
          <w:szCs w:val="24"/>
        </w:rPr>
        <w:footnoteReference w:id="1"/>
      </w:r>
    </w:p>
    <w:p w14:paraId="45F9231E" w14:textId="315FC504" w:rsidR="009A34DA" w:rsidRPr="00D412A5" w:rsidRDefault="009A34DA" w:rsidP="007E0AEB">
      <w:pPr>
        <w:pStyle w:val="SuEWHEREAS"/>
        <w:keepNext w:val="0"/>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 xml:space="preserve">THE PARTIES AGREE AS FOLLOWS: </w:t>
      </w:r>
    </w:p>
    <w:p w14:paraId="22B8CB9A" w14:textId="6BC55FE6" w:rsidR="00AD7A30" w:rsidRPr="00D412A5" w:rsidRDefault="00AD7A30"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DEFINITIONS</w:t>
      </w:r>
    </w:p>
    <w:p w14:paraId="0DFCEB53" w14:textId="6BC74F22" w:rsidR="00AD7A30" w:rsidRPr="00D412A5" w:rsidRDefault="00AD7A30"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The capitalized terms used in this Agreement have the meanings set forth in </w:t>
      </w:r>
      <w:r w:rsidRPr="00D412A5">
        <w:rPr>
          <w:rFonts w:ascii="Times New Roman" w:hAnsi="Times New Roman" w:cs="Times New Roman"/>
          <w:sz w:val="24"/>
          <w:szCs w:val="24"/>
          <w:u w:val="single"/>
        </w:rPr>
        <w:t>Schedule 1</w:t>
      </w:r>
      <w:r w:rsidRPr="00D412A5">
        <w:rPr>
          <w:rFonts w:ascii="Times New Roman" w:hAnsi="Times New Roman" w:cs="Times New Roman"/>
          <w:sz w:val="24"/>
          <w:szCs w:val="24"/>
        </w:rPr>
        <w:t>.</w:t>
      </w:r>
    </w:p>
    <w:p w14:paraId="01C50D32" w14:textId="1E8D0300" w:rsidR="009A34DA" w:rsidRPr="00D412A5" w:rsidRDefault="009A34DA"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Investment</w:t>
      </w:r>
    </w:p>
    <w:p w14:paraId="7F97DBBA" w14:textId="5E1A7C31" w:rsidR="009A34DA" w:rsidRPr="00D412A5" w:rsidRDefault="009A34DA" w:rsidP="007E0AEB">
      <w:pPr>
        <w:pStyle w:val="SuEprovision2levelheading"/>
        <w:keepNext w:val="0"/>
        <w:widowControl w:val="0"/>
        <w:suppressAutoHyphens/>
        <w:rPr>
          <w:rFonts w:ascii="Times New Roman" w:hAnsi="Times New Roman" w:cs="Times New Roman"/>
          <w:sz w:val="24"/>
          <w:szCs w:val="24"/>
        </w:rPr>
      </w:pPr>
      <w:bookmarkStart w:id="8" w:name="_Ref41317352"/>
      <w:r w:rsidRPr="00D412A5">
        <w:rPr>
          <w:rFonts w:ascii="Times New Roman" w:hAnsi="Times New Roman" w:cs="Times New Roman"/>
          <w:sz w:val="24"/>
          <w:szCs w:val="24"/>
        </w:rPr>
        <w:t>Investment Amount</w:t>
      </w:r>
      <w:bookmarkEnd w:id="8"/>
    </w:p>
    <w:p w14:paraId="7FD560FC" w14:textId="48AC89E1" w:rsidR="009A34DA" w:rsidRPr="00D412A5" w:rsidRDefault="00736232"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The</w:t>
      </w:r>
      <w:r w:rsidR="009A34DA" w:rsidRPr="00D412A5">
        <w:rPr>
          <w:rFonts w:ascii="Times New Roman" w:hAnsi="Times New Roman" w:cs="Times New Roman"/>
          <w:sz w:val="24"/>
          <w:szCs w:val="24"/>
        </w:rPr>
        <w:t xml:space="preserve"> Investor shall make an investment in the Company </w:t>
      </w:r>
      <w:r w:rsidR="007437F4" w:rsidRPr="00D412A5">
        <w:rPr>
          <w:rFonts w:ascii="Times New Roman" w:hAnsi="Times New Roman" w:cs="Times New Roman"/>
          <w:sz w:val="24"/>
          <w:szCs w:val="24"/>
        </w:rPr>
        <w:t xml:space="preserve">by </w:t>
      </w:r>
      <w:r w:rsidR="009A34DA" w:rsidRPr="00D412A5">
        <w:rPr>
          <w:rFonts w:ascii="Times New Roman" w:hAnsi="Times New Roman" w:cs="Times New Roman"/>
          <w:sz w:val="24"/>
          <w:szCs w:val="24"/>
        </w:rPr>
        <w:t xml:space="preserve">a monetary contribution to the share capital of the Company in the amount </w:t>
      </w:r>
      <w:r w:rsidR="00181AA9" w:rsidRPr="00D412A5">
        <w:rPr>
          <w:rFonts w:ascii="Times New Roman" w:hAnsi="Times New Roman" w:cs="Times New Roman"/>
          <w:sz w:val="24"/>
          <w:szCs w:val="24"/>
        </w:rPr>
        <w:t xml:space="preserve">[of EUR </w:t>
      </w:r>
      <w:r w:rsidR="00181AA9" w:rsidRPr="00D412A5">
        <w:rPr>
          <w:rFonts w:ascii="Times New Roman" w:hAnsi="Times New Roman" w:cs="Times New Roman"/>
          <w:sz w:val="24"/>
          <w:szCs w:val="24"/>
          <w:highlight w:val="yellow"/>
        </w:rPr>
        <w:t>[●]</w:t>
      </w:r>
      <w:r w:rsidR="00181AA9" w:rsidRPr="00D412A5">
        <w:rPr>
          <w:rFonts w:ascii="Times New Roman" w:hAnsi="Times New Roman" w:cs="Times New Roman"/>
          <w:sz w:val="24"/>
          <w:szCs w:val="24"/>
        </w:rPr>
        <w:t>] / [</w:t>
      </w:r>
      <w:r w:rsidR="001E6BE1" w:rsidRPr="00D412A5">
        <w:rPr>
          <w:rFonts w:ascii="Times New Roman" w:hAnsi="Times New Roman" w:cs="Times New Roman"/>
          <w:sz w:val="24"/>
          <w:szCs w:val="24"/>
        </w:rPr>
        <w:t xml:space="preserve">set out opposite </w:t>
      </w:r>
      <w:r w:rsidR="00EE554D" w:rsidRPr="00D412A5">
        <w:rPr>
          <w:rFonts w:ascii="Times New Roman" w:hAnsi="Times New Roman" w:cs="Times New Roman"/>
          <w:sz w:val="24"/>
          <w:szCs w:val="24"/>
        </w:rPr>
        <w:t xml:space="preserve">such </w:t>
      </w:r>
      <w:r w:rsidR="001E6BE1" w:rsidRPr="00D412A5">
        <w:rPr>
          <w:rFonts w:ascii="Times New Roman" w:hAnsi="Times New Roman" w:cs="Times New Roman"/>
          <w:sz w:val="24"/>
          <w:szCs w:val="24"/>
        </w:rPr>
        <w:t>Investor</w:t>
      </w:r>
      <w:r w:rsidR="00DD6E75" w:rsidRPr="00D412A5">
        <w:rPr>
          <w:rFonts w:ascii="Times New Roman" w:hAnsi="Times New Roman" w:cs="Times New Roman"/>
          <w:sz w:val="24"/>
          <w:szCs w:val="24"/>
        </w:rPr>
        <w:t>’s name</w:t>
      </w:r>
      <w:r w:rsidR="001E6BE1" w:rsidRPr="00D412A5">
        <w:rPr>
          <w:rFonts w:ascii="Times New Roman" w:hAnsi="Times New Roman" w:cs="Times New Roman"/>
          <w:sz w:val="24"/>
          <w:szCs w:val="24"/>
        </w:rPr>
        <w:t xml:space="preserve"> </w:t>
      </w:r>
      <w:r w:rsidR="009A34DA" w:rsidRPr="00D412A5">
        <w:rPr>
          <w:rFonts w:ascii="Times New Roman" w:hAnsi="Times New Roman" w:cs="Times New Roman"/>
          <w:sz w:val="24"/>
          <w:szCs w:val="24"/>
        </w:rPr>
        <w:t xml:space="preserve">in </w:t>
      </w:r>
      <w:r w:rsidR="00A34CA1" w:rsidRPr="00D412A5">
        <w:rPr>
          <w:rFonts w:ascii="Times New Roman" w:hAnsi="Times New Roman" w:cs="Times New Roman"/>
          <w:sz w:val="24"/>
          <w:szCs w:val="24"/>
        </w:rPr>
        <w:t xml:space="preserve">section “Investment” of </w:t>
      </w:r>
      <w:r w:rsidR="009A34DA" w:rsidRPr="00D412A5">
        <w:rPr>
          <w:rFonts w:ascii="Times New Roman" w:hAnsi="Times New Roman" w:cs="Times New Roman"/>
          <w:sz w:val="24"/>
          <w:szCs w:val="24"/>
        </w:rPr>
        <w:t xml:space="preserve">the </w:t>
      </w:r>
      <w:r w:rsidR="00D610CE" w:rsidRPr="00D412A5">
        <w:rPr>
          <w:rFonts w:ascii="Times New Roman" w:hAnsi="Times New Roman" w:cs="Times New Roman"/>
          <w:sz w:val="24"/>
          <w:szCs w:val="24"/>
        </w:rPr>
        <w:t>capitalization table</w:t>
      </w:r>
      <w:r w:rsidR="009A34DA" w:rsidRPr="00D412A5">
        <w:rPr>
          <w:rFonts w:ascii="Times New Roman" w:hAnsi="Times New Roman" w:cs="Times New Roman"/>
          <w:sz w:val="24"/>
          <w:szCs w:val="24"/>
        </w:rPr>
        <w:t xml:space="preserve"> </w:t>
      </w:r>
      <w:r w:rsidR="00EE554D" w:rsidRPr="00D412A5">
        <w:rPr>
          <w:rFonts w:ascii="Times New Roman" w:hAnsi="Times New Roman" w:cs="Times New Roman"/>
          <w:sz w:val="24"/>
          <w:szCs w:val="24"/>
        </w:rPr>
        <w:t xml:space="preserve">in </w:t>
      </w:r>
      <w:r w:rsidR="00DC20BA" w:rsidRPr="00D412A5">
        <w:rPr>
          <w:rFonts w:ascii="Times New Roman" w:hAnsi="Times New Roman" w:cs="Times New Roman"/>
          <w:sz w:val="24"/>
          <w:szCs w:val="24"/>
          <w:u w:val="single"/>
        </w:rPr>
        <w:t>Schedule </w:t>
      </w:r>
      <w:r w:rsidR="009A34DA" w:rsidRPr="00D412A5">
        <w:rPr>
          <w:rFonts w:ascii="Times New Roman" w:hAnsi="Times New Roman" w:cs="Times New Roman"/>
          <w:sz w:val="24"/>
          <w:szCs w:val="24"/>
          <w:u w:val="single"/>
        </w:rPr>
        <w:t>2</w:t>
      </w:r>
      <w:r w:rsidR="00181AA9" w:rsidRPr="00D412A5">
        <w:rPr>
          <w:rFonts w:ascii="Times New Roman" w:hAnsi="Times New Roman" w:cs="Times New Roman"/>
          <w:sz w:val="24"/>
          <w:szCs w:val="24"/>
          <w:u w:val="single"/>
        </w:rPr>
        <w:t>]</w:t>
      </w:r>
      <w:r w:rsidR="00181AA9" w:rsidRPr="00D412A5">
        <w:rPr>
          <w:rStyle w:val="FootnoteReference"/>
          <w:rFonts w:ascii="Times New Roman" w:hAnsi="Times New Roman" w:cs="Times New Roman"/>
          <w:sz w:val="24"/>
          <w:szCs w:val="24"/>
          <w:u w:val="single"/>
        </w:rPr>
        <w:footnoteReference w:id="2"/>
      </w:r>
      <w:r w:rsidR="00FC3B3F" w:rsidRPr="00D412A5">
        <w:rPr>
          <w:rFonts w:ascii="Times New Roman" w:hAnsi="Times New Roman" w:cs="Times New Roman"/>
          <w:sz w:val="24"/>
          <w:szCs w:val="24"/>
        </w:rPr>
        <w:t xml:space="preserve"> (</w:t>
      </w:r>
      <w:r w:rsidR="008B194A" w:rsidRPr="00D412A5">
        <w:rPr>
          <w:rFonts w:ascii="Times New Roman" w:hAnsi="Times New Roman" w:cs="Times New Roman"/>
          <w:sz w:val="24"/>
          <w:szCs w:val="24"/>
        </w:rPr>
        <w:t>each an</w:t>
      </w:r>
      <w:r w:rsidR="00FC3B3F" w:rsidRPr="00D412A5">
        <w:rPr>
          <w:rFonts w:ascii="Times New Roman" w:hAnsi="Times New Roman" w:cs="Times New Roman"/>
          <w:sz w:val="24"/>
          <w:szCs w:val="24"/>
        </w:rPr>
        <w:t xml:space="preserve"> </w:t>
      </w:r>
      <w:r w:rsidR="00FC3B3F" w:rsidRPr="00D412A5">
        <w:rPr>
          <w:rFonts w:ascii="Times New Roman" w:hAnsi="Times New Roman" w:cs="Times New Roman"/>
          <w:b/>
          <w:bCs/>
          <w:sz w:val="24"/>
          <w:szCs w:val="24"/>
        </w:rPr>
        <w:t>Investment</w:t>
      </w:r>
      <w:r w:rsidR="00FC3B3F" w:rsidRPr="00D412A5">
        <w:rPr>
          <w:rFonts w:ascii="Times New Roman" w:hAnsi="Times New Roman" w:cs="Times New Roman"/>
          <w:sz w:val="24"/>
          <w:szCs w:val="24"/>
        </w:rPr>
        <w:t>)</w:t>
      </w:r>
      <w:r w:rsidR="0040537D" w:rsidRPr="00D412A5">
        <w:rPr>
          <w:rFonts w:ascii="Times New Roman" w:hAnsi="Times New Roman" w:cs="Times New Roman"/>
          <w:sz w:val="24"/>
          <w:szCs w:val="24"/>
        </w:rPr>
        <w:t>.</w:t>
      </w:r>
    </w:p>
    <w:p w14:paraId="08AF4C77" w14:textId="4EAEC66E" w:rsidR="009A34DA" w:rsidRPr="00D412A5" w:rsidRDefault="00CE3959"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Purpose of the Investment</w:t>
      </w:r>
    </w:p>
    <w:p w14:paraId="48153497" w14:textId="75C47386" w:rsidR="009A34DA" w:rsidRPr="00D412A5" w:rsidRDefault="009A34DA" w:rsidP="007E0AEB">
      <w:pPr>
        <w:pStyle w:val="SuEprovision2levelnonumbering"/>
        <w:widowControl w:val="0"/>
        <w:suppressAutoHyphens/>
        <w:rPr>
          <w:rFonts w:ascii="Times New Roman" w:hAnsi="Times New Roman" w:cs="Times New Roman"/>
          <w:sz w:val="24"/>
          <w:szCs w:val="24"/>
        </w:rPr>
      </w:pPr>
      <w:bookmarkStart w:id="10" w:name="_Hlk44589029"/>
      <w:r w:rsidRPr="00D412A5">
        <w:rPr>
          <w:rFonts w:ascii="Times New Roman" w:hAnsi="Times New Roman" w:cs="Times New Roman"/>
          <w:sz w:val="24"/>
          <w:szCs w:val="24"/>
        </w:rPr>
        <w:t xml:space="preserve">The Company and the Founder shall ensure that the Investment </w:t>
      </w:r>
      <w:r w:rsidR="00BC157C" w:rsidRPr="00D412A5">
        <w:rPr>
          <w:rFonts w:ascii="Times New Roman" w:hAnsi="Times New Roman" w:cs="Times New Roman"/>
          <w:sz w:val="24"/>
          <w:szCs w:val="24"/>
        </w:rPr>
        <w:t>is</w:t>
      </w:r>
      <w:r w:rsidR="00B21F6B" w:rsidRPr="00D412A5">
        <w:rPr>
          <w:rFonts w:ascii="Times New Roman" w:hAnsi="Times New Roman" w:cs="Times New Roman"/>
          <w:sz w:val="24"/>
          <w:szCs w:val="24"/>
        </w:rPr>
        <w:t xml:space="preserve"> </w:t>
      </w:r>
      <w:r w:rsidRPr="00D412A5">
        <w:rPr>
          <w:rFonts w:ascii="Times New Roman" w:hAnsi="Times New Roman" w:cs="Times New Roman"/>
          <w:sz w:val="24"/>
          <w:szCs w:val="24"/>
        </w:rPr>
        <w:t>used solely for the purpose of developing the Business</w:t>
      </w:r>
      <w:bookmarkEnd w:id="10"/>
      <w:r w:rsidRPr="00D412A5">
        <w:rPr>
          <w:rFonts w:ascii="Times New Roman" w:hAnsi="Times New Roman" w:cs="Times New Roman"/>
          <w:sz w:val="24"/>
          <w:szCs w:val="24"/>
        </w:rPr>
        <w:t>.</w:t>
      </w:r>
    </w:p>
    <w:p w14:paraId="708F6A02" w14:textId="68919DC0" w:rsidR="009A34DA" w:rsidRPr="00D412A5" w:rsidRDefault="009A34DA" w:rsidP="007E0AEB">
      <w:pPr>
        <w:pStyle w:val="SuEprovision2levelheading"/>
        <w:keepNext w:val="0"/>
        <w:widowControl w:val="0"/>
        <w:suppressAutoHyphens/>
        <w:rPr>
          <w:rFonts w:ascii="Times New Roman" w:hAnsi="Times New Roman" w:cs="Times New Roman"/>
          <w:sz w:val="24"/>
          <w:szCs w:val="24"/>
        </w:rPr>
      </w:pPr>
      <w:bookmarkStart w:id="11" w:name="_Ref41317357"/>
      <w:bookmarkStart w:id="12" w:name="_Ref11935157"/>
      <w:r w:rsidRPr="00D412A5">
        <w:rPr>
          <w:rFonts w:ascii="Times New Roman" w:hAnsi="Times New Roman" w:cs="Times New Roman"/>
          <w:sz w:val="24"/>
          <w:szCs w:val="24"/>
        </w:rPr>
        <w:lastRenderedPageBreak/>
        <w:t>New Share</w:t>
      </w:r>
      <w:bookmarkEnd w:id="11"/>
      <w:r w:rsidR="009B6002" w:rsidRPr="00D412A5">
        <w:rPr>
          <w:rFonts w:ascii="Times New Roman" w:hAnsi="Times New Roman" w:cs="Times New Roman"/>
          <w:sz w:val="24"/>
          <w:szCs w:val="24"/>
        </w:rPr>
        <w:t>s</w:t>
      </w:r>
    </w:p>
    <w:p w14:paraId="48E2B0CF" w14:textId="4351E551" w:rsidR="009A34DA" w:rsidRPr="00D412A5" w:rsidRDefault="009A34DA"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In exchange for </w:t>
      </w:r>
      <w:r w:rsidR="00BC157C" w:rsidRPr="00D412A5">
        <w:rPr>
          <w:rFonts w:ascii="Times New Roman" w:hAnsi="Times New Roman" w:cs="Times New Roman"/>
          <w:sz w:val="24"/>
          <w:szCs w:val="24"/>
        </w:rPr>
        <w:t>the</w:t>
      </w:r>
      <w:r w:rsidR="00B21F6B" w:rsidRPr="00D412A5">
        <w:rPr>
          <w:rFonts w:ascii="Times New Roman" w:hAnsi="Times New Roman" w:cs="Times New Roman"/>
          <w:sz w:val="24"/>
          <w:szCs w:val="24"/>
        </w:rPr>
        <w:t xml:space="preserve"> </w:t>
      </w:r>
      <w:r w:rsidRPr="00D412A5">
        <w:rPr>
          <w:rFonts w:ascii="Times New Roman" w:hAnsi="Times New Roman" w:cs="Times New Roman"/>
          <w:sz w:val="24"/>
          <w:szCs w:val="24"/>
        </w:rPr>
        <w:t xml:space="preserve">Investment, the Company shall issue </w:t>
      </w:r>
      <w:r w:rsidR="001E6BE1" w:rsidRPr="00D412A5">
        <w:rPr>
          <w:rFonts w:ascii="Times New Roman" w:hAnsi="Times New Roman" w:cs="Times New Roman"/>
          <w:sz w:val="24"/>
          <w:szCs w:val="24"/>
        </w:rPr>
        <w:t xml:space="preserve">to </w:t>
      </w:r>
      <w:r w:rsidR="00BC157C" w:rsidRPr="00D412A5">
        <w:rPr>
          <w:rFonts w:ascii="Times New Roman" w:hAnsi="Times New Roman" w:cs="Times New Roman"/>
          <w:sz w:val="24"/>
          <w:szCs w:val="24"/>
        </w:rPr>
        <w:t>the</w:t>
      </w:r>
      <w:r w:rsidRPr="00D412A5">
        <w:rPr>
          <w:rFonts w:ascii="Times New Roman" w:hAnsi="Times New Roman" w:cs="Times New Roman"/>
          <w:sz w:val="24"/>
          <w:szCs w:val="24"/>
        </w:rPr>
        <w:t xml:space="preserve"> Investor</w:t>
      </w:r>
      <w:r w:rsidR="00254046" w:rsidRPr="00D412A5">
        <w:rPr>
          <w:rFonts w:ascii="Times New Roman" w:hAnsi="Times New Roman" w:cs="Times New Roman"/>
          <w:sz w:val="24"/>
          <w:szCs w:val="24"/>
        </w:rPr>
        <w:t xml:space="preserve"> [</w:t>
      </w:r>
      <w:r w:rsidR="00254046" w:rsidRPr="00D412A5">
        <w:rPr>
          <w:rFonts w:ascii="Times New Roman" w:hAnsi="Times New Roman" w:cs="Times New Roman"/>
          <w:sz w:val="24"/>
          <w:szCs w:val="24"/>
          <w:highlight w:val="yellow"/>
        </w:rPr>
        <w:t>[●]</w:t>
      </w:r>
      <w:r w:rsidR="00254046" w:rsidRPr="00D412A5">
        <w:rPr>
          <w:rFonts w:ascii="Times New Roman" w:hAnsi="Times New Roman" w:cs="Times New Roman"/>
          <w:sz w:val="24"/>
          <w:szCs w:val="24"/>
        </w:rPr>
        <w:t xml:space="preserve"> shares] / [</w:t>
      </w:r>
      <w:r w:rsidR="00CD4548" w:rsidRPr="00D412A5">
        <w:rPr>
          <w:rFonts w:ascii="Times New Roman" w:hAnsi="Times New Roman" w:cs="Times New Roman"/>
          <w:sz w:val="24"/>
          <w:szCs w:val="24"/>
        </w:rPr>
        <w:t xml:space="preserve">such number of </w:t>
      </w:r>
      <w:r w:rsidRPr="00D412A5">
        <w:rPr>
          <w:rFonts w:ascii="Times New Roman" w:hAnsi="Times New Roman" w:cs="Times New Roman"/>
          <w:sz w:val="24"/>
          <w:szCs w:val="24"/>
        </w:rPr>
        <w:t xml:space="preserve">new </w:t>
      </w:r>
      <w:r w:rsidR="00FA6ACA" w:rsidRPr="00D412A5">
        <w:rPr>
          <w:rFonts w:ascii="Times New Roman" w:hAnsi="Times New Roman" w:cs="Times New Roman"/>
          <w:sz w:val="24"/>
          <w:szCs w:val="24"/>
        </w:rPr>
        <w:t>S</w:t>
      </w:r>
      <w:r w:rsidRPr="00D412A5">
        <w:rPr>
          <w:rFonts w:ascii="Times New Roman" w:hAnsi="Times New Roman" w:cs="Times New Roman"/>
          <w:sz w:val="24"/>
          <w:szCs w:val="24"/>
        </w:rPr>
        <w:t>hare</w:t>
      </w:r>
      <w:r w:rsidR="00022F67" w:rsidRPr="00D412A5">
        <w:rPr>
          <w:rFonts w:ascii="Times New Roman" w:hAnsi="Times New Roman" w:cs="Times New Roman"/>
          <w:sz w:val="24"/>
          <w:szCs w:val="24"/>
        </w:rPr>
        <w:t>s</w:t>
      </w:r>
      <w:r w:rsidRPr="00D412A5">
        <w:rPr>
          <w:rFonts w:ascii="Times New Roman" w:hAnsi="Times New Roman" w:cs="Times New Roman"/>
          <w:sz w:val="24"/>
          <w:szCs w:val="24"/>
        </w:rPr>
        <w:t xml:space="preserve"> </w:t>
      </w:r>
      <w:r w:rsidR="00CD4548" w:rsidRPr="00D412A5">
        <w:rPr>
          <w:rFonts w:ascii="Times New Roman" w:hAnsi="Times New Roman" w:cs="Times New Roman"/>
          <w:sz w:val="24"/>
          <w:szCs w:val="24"/>
        </w:rPr>
        <w:t>as</w:t>
      </w:r>
      <w:r w:rsidR="00A744E6" w:rsidRPr="00D412A5">
        <w:rPr>
          <w:rFonts w:ascii="Times New Roman" w:hAnsi="Times New Roman" w:cs="Times New Roman"/>
          <w:sz w:val="24"/>
          <w:szCs w:val="24"/>
        </w:rPr>
        <w:t xml:space="preserve"> </w:t>
      </w:r>
      <w:r w:rsidR="00CD4548" w:rsidRPr="00D412A5">
        <w:rPr>
          <w:rFonts w:ascii="Times New Roman" w:hAnsi="Times New Roman" w:cs="Times New Roman"/>
          <w:sz w:val="24"/>
          <w:szCs w:val="24"/>
        </w:rPr>
        <w:t xml:space="preserve">is </w:t>
      </w:r>
      <w:r w:rsidR="001E6BE1" w:rsidRPr="00D412A5">
        <w:rPr>
          <w:rFonts w:ascii="Times New Roman" w:hAnsi="Times New Roman" w:cs="Times New Roman"/>
          <w:sz w:val="24"/>
          <w:szCs w:val="24"/>
        </w:rPr>
        <w:t xml:space="preserve">set out opposite such Investor’s name </w:t>
      </w:r>
      <w:r w:rsidR="00DD6935" w:rsidRPr="00D412A5">
        <w:rPr>
          <w:rFonts w:ascii="Times New Roman" w:hAnsi="Times New Roman" w:cs="Times New Roman"/>
          <w:sz w:val="24"/>
          <w:szCs w:val="24"/>
        </w:rPr>
        <w:t xml:space="preserve">in </w:t>
      </w:r>
      <w:r w:rsidR="00A34CA1" w:rsidRPr="00D412A5">
        <w:rPr>
          <w:rFonts w:ascii="Times New Roman" w:hAnsi="Times New Roman" w:cs="Times New Roman"/>
          <w:sz w:val="24"/>
          <w:szCs w:val="24"/>
        </w:rPr>
        <w:t xml:space="preserve">section “Post-investment” of the </w:t>
      </w:r>
      <w:r w:rsidR="001E6BE1" w:rsidRPr="00D412A5">
        <w:rPr>
          <w:rFonts w:ascii="Times New Roman" w:hAnsi="Times New Roman" w:cs="Times New Roman"/>
          <w:sz w:val="24"/>
          <w:szCs w:val="24"/>
        </w:rPr>
        <w:t xml:space="preserve">capitalization table in </w:t>
      </w:r>
      <w:r w:rsidR="001E6BE1" w:rsidRPr="00D412A5">
        <w:rPr>
          <w:rFonts w:ascii="Times New Roman" w:hAnsi="Times New Roman" w:cs="Times New Roman"/>
          <w:sz w:val="24"/>
          <w:szCs w:val="24"/>
          <w:u w:val="single"/>
        </w:rPr>
        <w:t xml:space="preserve">Schedule 2 </w:t>
      </w:r>
      <w:r w:rsidR="001E6BE1" w:rsidRPr="00D412A5">
        <w:rPr>
          <w:rFonts w:ascii="Times New Roman" w:hAnsi="Times New Roman" w:cs="Times New Roman"/>
          <w:sz w:val="24"/>
          <w:szCs w:val="24"/>
        </w:rPr>
        <w:t xml:space="preserve">representing such portion of the </w:t>
      </w:r>
      <w:r w:rsidR="00B80271" w:rsidRPr="00D412A5">
        <w:rPr>
          <w:rFonts w:ascii="Times New Roman" w:hAnsi="Times New Roman" w:cs="Times New Roman"/>
          <w:sz w:val="24"/>
          <w:szCs w:val="24"/>
        </w:rPr>
        <w:t>F</w:t>
      </w:r>
      <w:r w:rsidR="001E6BE1" w:rsidRPr="00D412A5">
        <w:rPr>
          <w:rFonts w:ascii="Times New Roman" w:hAnsi="Times New Roman" w:cs="Times New Roman"/>
          <w:sz w:val="24"/>
          <w:szCs w:val="24"/>
        </w:rPr>
        <w:t xml:space="preserve">ully </w:t>
      </w:r>
      <w:r w:rsidR="00B80271" w:rsidRPr="00D412A5">
        <w:rPr>
          <w:rFonts w:ascii="Times New Roman" w:hAnsi="Times New Roman" w:cs="Times New Roman"/>
          <w:sz w:val="24"/>
          <w:szCs w:val="24"/>
        </w:rPr>
        <w:t>D</w:t>
      </w:r>
      <w:r w:rsidR="001E6BE1" w:rsidRPr="00D412A5">
        <w:rPr>
          <w:rFonts w:ascii="Times New Roman" w:hAnsi="Times New Roman" w:cs="Times New Roman"/>
          <w:sz w:val="24"/>
          <w:szCs w:val="24"/>
        </w:rPr>
        <w:t xml:space="preserve">iluted </w:t>
      </w:r>
      <w:r w:rsidR="00B80271" w:rsidRPr="00D412A5">
        <w:rPr>
          <w:rFonts w:ascii="Times New Roman" w:hAnsi="Times New Roman" w:cs="Times New Roman"/>
          <w:sz w:val="24"/>
          <w:szCs w:val="24"/>
        </w:rPr>
        <w:t>S</w:t>
      </w:r>
      <w:r w:rsidR="001E6BE1" w:rsidRPr="00D412A5">
        <w:rPr>
          <w:rFonts w:ascii="Times New Roman" w:hAnsi="Times New Roman" w:cs="Times New Roman"/>
          <w:sz w:val="24"/>
          <w:szCs w:val="24"/>
        </w:rPr>
        <w:t xml:space="preserve">hare </w:t>
      </w:r>
      <w:r w:rsidR="00B80271" w:rsidRPr="00D412A5">
        <w:rPr>
          <w:rFonts w:ascii="Times New Roman" w:hAnsi="Times New Roman" w:cs="Times New Roman"/>
          <w:sz w:val="24"/>
          <w:szCs w:val="24"/>
        </w:rPr>
        <w:t>C</w:t>
      </w:r>
      <w:r w:rsidR="001E6BE1" w:rsidRPr="00D412A5">
        <w:rPr>
          <w:rFonts w:ascii="Times New Roman" w:hAnsi="Times New Roman" w:cs="Times New Roman"/>
          <w:sz w:val="24"/>
          <w:szCs w:val="24"/>
        </w:rPr>
        <w:t xml:space="preserve">apital as </w:t>
      </w:r>
      <w:r w:rsidR="00173954" w:rsidRPr="00D412A5">
        <w:rPr>
          <w:rFonts w:ascii="Times New Roman" w:hAnsi="Times New Roman" w:cs="Times New Roman"/>
          <w:sz w:val="24"/>
          <w:szCs w:val="24"/>
        </w:rPr>
        <w:t xml:space="preserve">is </w:t>
      </w:r>
      <w:r w:rsidR="001E6BE1" w:rsidRPr="00D412A5">
        <w:rPr>
          <w:rFonts w:ascii="Times New Roman" w:hAnsi="Times New Roman" w:cs="Times New Roman"/>
          <w:sz w:val="24"/>
          <w:szCs w:val="24"/>
        </w:rPr>
        <w:t xml:space="preserve">set out in </w:t>
      </w:r>
      <w:r w:rsidR="00A34CA1" w:rsidRPr="00D412A5">
        <w:rPr>
          <w:rFonts w:ascii="Times New Roman" w:hAnsi="Times New Roman" w:cs="Times New Roman"/>
          <w:sz w:val="24"/>
          <w:szCs w:val="24"/>
        </w:rPr>
        <w:t>the same section</w:t>
      </w:r>
      <w:r w:rsidR="00254046" w:rsidRPr="00D412A5">
        <w:rPr>
          <w:rFonts w:ascii="Times New Roman" w:hAnsi="Times New Roman" w:cs="Times New Roman"/>
          <w:sz w:val="24"/>
          <w:szCs w:val="24"/>
        </w:rPr>
        <w:t>]</w:t>
      </w:r>
      <w:r w:rsidR="00254046" w:rsidRPr="00D412A5">
        <w:rPr>
          <w:rStyle w:val="FootnoteReference"/>
          <w:rFonts w:ascii="Times New Roman" w:hAnsi="Times New Roman" w:cs="Times New Roman"/>
          <w:sz w:val="24"/>
          <w:szCs w:val="24"/>
        </w:rPr>
        <w:footnoteReference w:id="3"/>
      </w:r>
      <w:r w:rsidR="00A34CA1" w:rsidRPr="00D412A5">
        <w:rPr>
          <w:rFonts w:ascii="Times New Roman" w:hAnsi="Times New Roman" w:cs="Times New Roman"/>
          <w:sz w:val="24"/>
          <w:szCs w:val="24"/>
        </w:rPr>
        <w:t xml:space="preserve"> </w:t>
      </w:r>
      <w:r w:rsidR="001E6BE1" w:rsidRPr="00D412A5">
        <w:rPr>
          <w:rFonts w:ascii="Times New Roman" w:hAnsi="Times New Roman" w:cs="Times New Roman"/>
          <w:sz w:val="24"/>
          <w:szCs w:val="24"/>
        </w:rPr>
        <w:t>(</w:t>
      </w:r>
      <w:r w:rsidR="00681879" w:rsidRPr="00D412A5">
        <w:rPr>
          <w:rFonts w:ascii="Times New Roman" w:hAnsi="Times New Roman" w:cs="Times New Roman"/>
          <w:sz w:val="24"/>
          <w:szCs w:val="24"/>
        </w:rPr>
        <w:t xml:space="preserve">the </w:t>
      </w:r>
      <w:r w:rsidR="001E6BE1" w:rsidRPr="00D412A5">
        <w:rPr>
          <w:rFonts w:ascii="Times New Roman" w:hAnsi="Times New Roman" w:cs="Times New Roman"/>
          <w:b/>
          <w:bCs/>
          <w:sz w:val="24"/>
          <w:szCs w:val="24"/>
        </w:rPr>
        <w:t>New Share</w:t>
      </w:r>
      <w:r w:rsidR="00B72823" w:rsidRPr="00D412A5">
        <w:rPr>
          <w:rFonts w:ascii="Times New Roman" w:hAnsi="Times New Roman" w:cs="Times New Roman"/>
          <w:b/>
          <w:bCs/>
          <w:sz w:val="24"/>
          <w:szCs w:val="24"/>
        </w:rPr>
        <w:t>s</w:t>
      </w:r>
      <w:r w:rsidR="001E6BE1" w:rsidRPr="00D412A5">
        <w:rPr>
          <w:rFonts w:ascii="Times New Roman" w:hAnsi="Times New Roman" w:cs="Times New Roman"/>
          <w:sz w:val="24"/>
          <w:szCs w:val="24"/>
        </w:rPr>
        <w:t xml:space="preserve">). </w:t>
      </w:r>
      <w:r w:rsidR="00D826AD" w:rsidRPr="00D412A5">
        <w:rPr>
          <w:rFonts w:ascii="Times New Roman" w:hAnsi="Times New Roman" w:cs="Times New Roman"/>
          <w:sz w:val="24"/>
          <w:szCs w:val="24"/>
        </w:rPr>
        <w:t>The</w:t>
      </w:r>
      <w:r w:rsidR="001E6BE1" w:rsidRPr="00D412A5">
        <w:rPr>
          <w:rFonts w:ascii="Times New Roman" w:hAnsi="Times New Roman" w:cs="Times New Roman"/>
          <w:sz w:val="24"/>
          <w:szCs w:val="24"/>
        </w:rPr>
        <w:t xml:space="preserve"> New Share</w:t>
      </w:r>
      <w:r w:rsidR="00D826AD" w:rsidRPr="00D412A5">
        <w:rPr>
          <w:rFonts w:ascii="Times New Roman" w:hAnsi="Times New Roman" w:cs="Times New Roman"/>
          <w:sz w:val="24"/>
          <w:szCs w:val="24"/>
        </w:rPr>
        <w:t>s</w:t>
      </w:r>
      <w:r w:rsidR="001E6BE1" w:rsidRPr="00D412A5">
        <w:rPr>
          <w:rFonts w:ascii="Times New Roman" w:hAnsi="Times New Roman" w:cs="Times New Roman"/>
          <w:sz w:val="24"/>
          <w:szCs w:val="24"/>
        </w:rPr>
        <w:t xml:space="preserve"> shall give </w:t>
      </w:r>
      <w:r w:rsidR="00BB046D" w:rsidRPr="00D412A5">
        <w:rPr>
          <w:rFonts w:ascii="Times New Roman" w:hAnsi="Times New Roman" w:cs="Times New Roman"/>
          <w:sz w:val="24"/>
          <w:szCs w:val="24"/>
        </w:rPr>
        <w:t>their</w:t>
      </w:r>
      <w:r w:rsidR="001E6BE1" w:rsidRPr="00D412A5">
        <w:rPr>
          <w:rFonts w:ascii="Times New Roman" w:hAnsi="Times New Roman" w:cs="Times New Roman"/>
          <w:sz w:val="24"/>
          <w:szCs w:val="24"/>
        </w:rPr>
        <w:t xml:space="preserve"> holder</w:t>
      </w:r>
      <w:r w:rsidR="00681879" w:rsidRPr="00D412A5">
        <w:rPr>
          <w:rFonts w:ascii="Times New Roman" w:hAnsi="Times New Roman" w:cs="Times New Roman"/>
          <w:sz w:val="24"/>
          <w:szCs w:val="24"/>
        </w:rPr>
        <w:t>s</w:t>
      </w:r>
      <w:r w:rsidR="001E6BE1" w:rsidRPr="00D412A5">
        <w:rPr>
          <w:rFonts w:ascii="Times New Roman" w:hAnsi="Times New Roman" w:cs="Times New Roman"/>
          <w:sz w:val="24"/>
          <w:szCs w:val="24"/>
        </w:rPr>
        <w:t xml:space="preserve"> </w:t>
      </w:r>
      <w:r w:rsidR="00104100" w:rsidRPr="00D412A5">
        <w:rPr>
          <w:rFonts w:ascii="Times New Roman" w:hAnsi="Times New Roman" w:cs="Times New Roman"/>
          <w:sz w:val="24"/>
          <w:szCs w:val="24"/>
        </w:rPr>
        <w:t>relevant</w:t>
      </w:r>
      <w:r w:rsidR="001E6BE1" w:rsidRPr="00D412A5">
        <w:rPr>
          <w:rFonts w:ascii="Times New Roman" w:hAnsi="Times New Roman" w:cs="Times New Roman"/>
          <w:sz w:val="24"/>
          <w:szCs w:val="24"/>
        </w:rPr>
        <w:t xml:space="preserve"> rights and subject </w:t>
      </w:r>
      <w:r w:rsidR="000E24BB" w:rsidRPr="00D412A5">
        <w:rPr>
          <w:rFonts w:ascii="Times New Roman" w:hAnsi="Times New Roman" w:cs="Times New Roman"/>
          <w:sz w:val="24"/>
          <w:szCs w:val="24"/>
        </w:rPr>
        <w:t>the</w:t>
      </w:r>
      <w:r w:rsidR="00681879" w:rsidRPr="00D412A5">
        <w:rPr>
          <w:rFonts w:ascii="Times New Roman" w:hAnsi="Times New Roman" w:cs="Times New Roman"/>
          <w:sz w:val="24"/>
          <w:szCs w:val="24"/>
        </w:rPr>
        <w:t>i</w:t>
      </w:r>
      <w:r w:rsidR="000E24BB" w:rsidRPr="00D412A5">
        <w:rPr>
          <w:rFonts w:ascii="Times New Roman" w:hAnsi="Times New Roman" w:cs="Times New Roman"/>
          <w:sz w:val="24"/>
          <w:szCs w:val="24"/>
        </w:rPr>
        <w:t>r</w:t>
      </w:r>
      <w:r w:rsidR="001E6BE1" w:rsidRPr="00D412A5">
        <w:rPr>
          <w:rFonts w:ascii="Times New Roman" w:hAnsi="Times New Roman" w:cs="Times New Roman"/>
          <w:sz w:val="24"/>
          <w:szCs w:val="24"/>
        </w:rPr>
        <w:t xml:space="preserve"> holder</w:t>
      </w:r>
      <w:r w:rsidR="00681879" w:rsidRPr="00D412A5">
        <w:rPr>
          <w:rFonts w:ascii="Times New Roman" w:hAnsi="Times New Roman" w:cs="Times New Roman"/>
          <w:sz w:val="24"/>
          <w:szCs w:val="24"/>
        </w:rPr>
        <w:t>s</w:t>
      </w:r>
      <w:r w:rsidR="001E6BE1" w:rsidRPr="00D412A5">
        <w:rPr>
          <w:rFonts w:ascii="Times New Roman" w:hAnsi="Times New Roman" w:cs="Times New Roman"/>
          <w:sz w:val="24"/>
          <w:szCs w:val="24"/>
        </w:rPr>
        <w:t xml:space="preserve"> to </w:t>
      </w:r>
      <w:r w:rsidR="00104100" w:rsidRPr="00D412A5">
        <w:rPr>
          <w:rFonts w:ascii="Times New Roman" w:hAnsi="Times New Roman" w:cs="Times New Roman"/>
          <w:sz w:val="24"/>
          <w:szCs w:val="24"/>
        </w:rPr>
        <w:t>relevant</w:t>
      </w:r>
      <w:r w:rsidR="001E6BE1" w:rsidRPr="00D412A5">
        <w:rPr>
          <w:rFonts w:ascii="Times New Roman" w:hAnsi="Times New Roman" w:cs="Times New Roman"/>
          <w:sz w:val="24"/>
          <w:szCs w:val="24"/>
        </w:rPr>
        <w:t xml:space="preserve"> obligations set </w:t>
      </w:r>
      <w:r w:rsidR="00A34CA1" w:rsidRPr="00D412A5">
        <w:rPr>
          <w:rFonts w:ascii="Times New Roman" w:hAnsi="Times New Roman" w:cs="Times New Roman"/>
          <w:sz w:val="24"/>
          <w:szCs w:val="24"/>
        </w:rPr>
        <w:t xml:space="preserve">forth </w:t>
      </w:r>
      <w:r w:rsidR="001E6BE1" w:rsidRPr="00D412A5">
        <w:rPr>
          <w:rFonts w:ascii="Times New Roman" w:hAnsi="Times New Roman" w:cs="Times New Roman"/>
          <w:sz w:val="24"/>
          <w:szCs w:val="24"/>
        </w:rPr>
        <w:t xml:space="preserve">in the Articles of Association and the Shareholders’ Agreement. </w:t>
      </w:r>
    </w:p>
    <w:p w14:paraId="6D3C4E01" w14:textId="4B8C30D0" w:rsidR="006C1353" w:rsidRPr="00D412A5" w:rsidRDefault="0072497C" w:rsidP="007E0AEB">
      <w:pPr>
        <w:pStyle w:val="SuEprovision2levelheading"/>
        <w:keepNext w:val="0"/>
        <w:widowControl w:val="0"/>
        <w:suppressAutoHyphens/>
        <w:rPr>
          <w:rFonts w:ascii="Times New Roman" w:hAnsi="Times New Roman" w:cs="Times New Roman"/>
          <w:sz w:val="24"/>
          <w:szCs w:val="24"/>
        </w:rPr>
      </w:pPr>
      <w:bookmarkStart w:id="13" w:name="_Ref43379445"/>
      <w:r w:rsidRPr="00D412A5">
        <w:rPr>
          <w:rFonts w:ascii="Times New Roman" w:hAnsi="Times New Roman" w:cs="Times New Roman"/>
          <w:sz w:val="24"/>
          <w:szCs w:val="24"/>
        </w:rPr>
        <w:t>[</w:t>
      </w:r>
      <w:r w:rsidR="00575191" w:rsidRPr="00D412A5">
        <w:rPr>
          <w:rFonts w:ascii="Times New Roman" w:hAnsi="Times New Roman" w:cs="Times New Roman"/>
          <w:sz w:val="24"/>
          <w:szCs w:val="24"/>
        </w:rPr>
        <w:t>Capitalisation</w:t>
      </w:r>
      <w:r w:rsidR="006C1353" w:rsidRPr="00D412A5">
        <w:rPr>
          <w:rFonts w:ascii="Times New Roman" w:hAnsi="Times New Roman" w:cs="Times New Roman"/>
          <w:sz w:val="24"/>
          <w:szCs w:val="24"/>
        </w:rPr>
        <w:t xml:space="preserve"> of </w:t>
      </w:r>
      <w:r w:rsidR="00002E40" w:rsidRPr="00D412A5">
        <w:rPr>
          <w:rFonts w:ascii="Times New Roman" w:hAnsi="Times New Roman" w:cs="Times New Roman"/>
          <w:sz w:val="24"/>
          <w:szCs w:val="24"/>
        </w:rPr>
        <w:t>C</w:t>
      </w:r>
      <w:r w:rsidR="006C1353" w:rsidRPr="00D412A5">
        <w:rPr>
          <w:rFonts w:ascii="Times New Roman" w:hAnsi="Times New Roman" w:cs="Times New Roman"/>
          <w:sz w:val="24"/>
          <w:szCs w:val="24"/>
        </w:rPr>
        <w:t>onvertible</w:t>
      </w:r>
      <w:r w:rsidR="00002E40" w:rsidRPr="00D412A5">
        <w:rPr>
          <w:rFonts w:ascii="Times New Roman" w:hAnsi="Times New Roman" w:cs="Times New Roman"/>
          <w:sz w:val="24"/>
          <w:szCs w:val="24"/>
        </w:rPr>
        <w:t xml:space="preserve"> Loan</w:t>
      </w:r>
      <w:r w:rsidR="006C1353" w:rsidRPr="00D412A5">
        <w:rPr>
          <w:rFonts w:ascii="Times New Roman" w:hAnsi="Times New Roman" w:cs="Times New Roman"/>
          <w:sz w:val="24"/>
          <w:szCs w:val="24"/>
        </w:rPr>
        <w:t>s</w:t>
      </w:r>
      <w:bookmarkEnd w:id="13"/>
    </w:p>
    <w:p w14:paraId="4A9821A1" w14:textId="402E75F1" w:rsidR="003A4B8B" w:rsidRPr="00D412A5" w:rsidRDefault="0017772F"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Together with the issuance of the New Shares to the Investor</w:t>
      </w:r>
      <w:r w:rsidR="00203C0B" w:rsidRPr="00D412A5">
        <w:rPr>
          <w:rFonts w:ascii="Times New Roman" w:hAnsi="Times New Roman" w:cs="Times New Roman"/>
          <w:sz w:val="24"/>
          <w:szCs w:val="24"/>
        </w:rPr>
        <w:t>,</w:t>
      </w:r>
      <w:r w:rsidR="00335C3F" w:rsidRPr="00D412A5">
        <w:rPr>
          <w:rFonts w:ascii="Times New Roman" w:hAnsi="Times New Roman" w:cs="Times New Roman"/>
          <w:sz w:val="24"/>
          <w:szCs w:val="24"/>
        </w:rPr>
        <w:t xml:space="preserve"> the </w:t>
      </w:r>
      <w:r w:rsidR="000A0A55" w:rsidRPr="00D412A5">
        <w:rPr>
          <w:rFonts w:ascii="Times New Roman" w:hAnsi="Times New Roman" w:cs="Times New Roman"/>
          <w:sz w:val="24"/>
          <w:szCs w:val="24"/>
        </w:rPr>
        <w:t>C</w:t>
      </w:r>
      <w:r w:rsidR="00335C3F" w:rsidRPr="00D412A5">
        <w:rPr>
          <w:rFonts w:ascii="Times New Roman" w:hAnsi="Times New Roman" w:cs="Times New Roman"/>
          <w:sz w:val="24"/>
          <w:szCs w:val="24"/>
        </w:rPr>
        <w:t xml:space="preserve">onvertible </w:t>
      </w:r>
      <w:r w:rsidR="000A0A55" w:rsidRPr="00D412A5">
        <w:rPr>
          <w:rFonts w:ascii="Times New Roman" w:hAnsi="Times New Roman" w:cs="Times New Roman"/>
          <w:sz w:val="24"/>
          <w:szCs w:val="24"/>
        </w:rPr>
        <w:t>L</w:t>
      </w:r>
      <w:r w:rsidR="00335C3F" w:rsidRPr="00D412A5">
        <w:rPr>
          <w:rFonts w:ascii="Times New Roman" w:hAnsi="Times New Roman" w:cs="Times New Roman"/>
          <w:sz w:val="24"/>
          <w:szCs w:val="24"/>
        </w:rPr>
        <w:t xml:space="preserve">oans shall </w:t>
      </w:r>
      <w:r w:rsidR="00462FD1" w:rsidRPr="00D412A5">
        <w:rPr>
          <w:rFonts w:ascii="Times New Roman" w:hAnsi="Times New Roman" w:cs="Times New Roman"/>
          <w:sz w:val="24"/>
          <w:szCs w:val="24"/>
        </w:rPr>
        <w:t xml:space="preserve">be </w:t>
      </w:r>
      <w:r w:rsidR="00575191" w:rsidRPr="00D412A5">
        <w:rPr>
          <w:rFonts w:ascii="Times New Roman" w:hAnsi="Times New Roman" w:cs="Times New Roman"/>
          <w:sz w:val="24"/>
          <w:szCs w:val="24"/>
        </w:rPr>
        <w:t>capitalised</w:t>
      </w:r>
      <w:r w:rsidR="00335C3F" w:rsidRPr="00D412A5">
        <w:rPr>
          <w:rFonts w:ascii="Times New Roman" w:hAnsi="Times New Roman" w:cs="Times New Roman"/>
          <w:sz w:val="24"/>
          <w:szCs w:val="24"/>
        </w:rPr>
        <w:t xml:space="preserve"> and</w:t>
      </w:r>
      <w:r w:rsidR="00203C0B" w:rsidRPr="00D412A5">
        <w:rPr>
          <w:rFonts w:ascii="Times New Roman" w:hAnsi="Times New Roman" w:cs="Times New Roman"/>
          <w:sz w:val="24"/>
          <w:szCs w:val="24"/>
        </w:rPr>
        <w:t xml:space="preserve"> </w:t>
      </w:r>
      <w:r w:rsidR="003A4B8B" w:rsidRPr="00D412A5">
        <w:rPr>
          <w:rFonts w:ascii="Times New Roman" w:hAnsi="Times New Roman" w:cs="Times New Roman"/>
          <w:sz w:val="24"/>
          <w:szCs w:val="24"/>
        </w:rPr>
        <w:t xml:space="preserve">the Company shall issue </w:t>
      </w:r>
      <w:r w:rsidR="00681879" w:rsidRPr="00D412A5">
        <w:rPr>
          <w:rFonts w:ascii="Times New Roman" w:hAnsi="Times New Roman" w:cs="Times New Roman"/>
          <w:sz w:val="24"/>
          <w:szCs w:val="24"/>
        </w:rPr>
        <w:t xml:space="preserve">to </w:t>
      </w:r>
      <w:r w:rsidR="00203C0B" w:rsidRPr="00D412A5">
        <w:rPr>
          <w:rFonts w:ascii="Times New Roman" w:hAnsi="Times New Roman" w:cs="Times New Roman"/>
          <w:sz w:val="24"/>
          <w:szCs w:val="24"/>
        </w:rPr>
        <w:t xml:space="preserve">each Convertible Investor </w:t>
      </w:r>
      <w:r w:rsidR="008D245E" w:rsidRPr="00D412A5">
        <w:rPr>
          <w:rFonts w:ascii="Times New Roman" w:hAnsi="Times New Roman" w:cs="Times New Roman"/>
          <w:sz w:val="24"/>
          <w:szCs w:val="24"/>
        </w:rPr>
        <w:t xml:space="preserve">such number of </w:t>
      </w:r>
      <w:r w:rsidR="003A4B8B" w:rsidRPr="00D412A5">
        <w:rPr>
          <w:rFonts w:ascii="Times New Roman" w:hAnsi="Times New Roman" w:cs="Times New Roman"/>
          <w:sz w:val="24"/>
          <w:szCs w:val="24"/>
        </w:rPr>
        <w:t>New Share</w:t>
      </w:r>
      <w:r w:rsidR="00A744E6" w:rsidRPr="00D412A5">
        <w:rPr>
          <w:rFonts w:ascii="Times New Roman" w:hAnsi="Times New Roman" w:cs="Times New Roman"/>
          <w:sz w:val="24"/>
          <w:szCs w:val="24"/>
        </w:rPr>
        <w:t>s</w:t>
      </w:r>
      <w:r w:rsidR="003A4B8B" w:rsidRPr="00D412A5">
        <w:rPr>
          <w:rFonts w:ascii="Times New Roman" w:hAnsi="Times New Roman" w:cs="Times New Roman"/>
          <w:sz w:val="24"/>
          <w:szCs w:val="24"/>
        </w:rPr>
        <w:t xml:space="preserve"> </w:t>
      </w:r>
      <w:r w:rsidR="008D245E" w:rsidRPr="00D412A5">
        <w:rPr>
          <w:rFonts w:ascii="Times New Roman" w:hAnsi="Times New Roman" w:cs="Times New Roman"/>
          <w:sz w:val="24"/>
          <w:szCs w:val="24"/>
        </w:rPr>
        <w:t xml:space="preserve">as is </w:t>
      </w:r>
      <w:r w:rsidR="003A4B8B" w:rsidRPr="00D412A5">
        <w:rPr>
          <w:rFonts w:ascii="Times New Roman" w:hAnsi="Times New Roman" w:cs="Times New Roman"/>
          <w:sz w:val="24"/>
          <w:szCs w:val="24"/>
        </w:rPr>
        <w:t xml:space="preserve">set out opposite such Convertible Investor’s name in </w:t>
      </w:r>
      <w:r w:rsidR="00A34CA1" w:rsidRPr="00D412A5">
        <w:rPr>
          <w:rFonts w:ascii="Times New Roman" w:hAnsi="Times New Roman" w:cs="Times New Roman"/>
          <w:sz w:val="24"/>
          <w:szCs w:val="24"/>
        </w:rPr>
        <w:t xml:space="preserve">section “Post-investment” of the </w:t>
      </w:r>
      <w:r w:rsidR="00D52B57" w:rsidRPr="00D412A5">
        <w:rPr>
          <w:rFonts w:ascii="Times New Roman" w:hAnsi="Times New Roman" w:cs="Times New Roman"/>
          <w:sz w:val="24"/>
          <w:szCs w:val="24"/>
        </w:rPr>
        <w:t xml:space="preserve">capitalization table in </w:t>
      </w:r>
      <w:r w:rsidR="00D52B57" w:rsidRPr="00D412A5">
        <w:rPr>
          <w:rFonts w:ascii="Times New Roman" w:hAnsi="Times New Roman" w:cs="Times New Roman"/>
          <w:sz w:val="24"/>
          <w:szCs w:val="24"/>
          <w:u w:val="single"/>
        </w:rPr>
        <w:t>Schedule 2</w:t>
      </w:r>
      <w:r w:rsidR="00D52B57" w:rsidRPr="00D412A5">
        <w:rPr>
          <w:rFonts w:ascii="Times New Roman" w:hAnsi="Times New Roman" w:cs="Times New Roman"/>
          <w:sz w:val="24"/>
          <w:szCs w:val="24"/>
        </w:rPr>
        <w:t>.</w:t>
      </w:r>
      <w:r w:rsidR="0072497C" w:rsidRPr="00D412A5">
        <w:rPr>
          <w:rFonts w:ascii="Times New Roman" w:hAnsi="Times New Roman" w:cs="Times New Roman"/>
          <w:sz w:val="24"/>
          <w:szCs w:val="24"/>
        </w:rPr>
        <w:t xml:space="preserve"> In order to </w:t>
      </w:r>
      <w:r w:rsidR="00575191" w:rsidRPr="00D412A5">
        <w:rPr>
          <w:rFonts w:ascii="Times New Roman" w:hAnsi="Times New Roman" w:cs="Times New Roman"/>
          <w:sz w:val="24"/>
          <w:szCs w:val="24"/>
        </w:rPr>
        <w:t>capitalise</w:t>
      </w:r>
      <w:r w:rsidR="0072497C" w:rsidRPr="00D412A5">
        <w:rPr>
          <w:rFonts w:ascii="Times New Roman" w:hAnsi="Times New Roman" w:cs="Times New Roman"/>
          <w:sz w:val="24"/>
          <w:szCs w:val="24"/>
        </w:rPr>
        <w:t xml:space="preserve"> </w:t>
      </w:r>
      <w:r w:rsidR="000B1A07" w:rsidRPr="00D412A5">
        <w:rPr>
          <w:rFonts w:ascii="Times New Roman" w:hAnsi="Times New Roman" w:cs="Times New Roman"/>
          <w:sz w:val="24"/>
          <w:szCs w:val="24"/>
        </w:rPr>
        <w:t>its Convertible Loan</w:t>
      </w:r>
      <w:r w:rsidR="00A069CE" w:rsidRPr="00D412A5">
        <w:rPr>
          <w:rFonts w:ascii="Times New Roman" w:hAnsi="Times New Roman" w:cs="Times New Roman"/>
          <w:sz w:val="24"/>
          <w:szCs w:val="24"/>
        </w:rPr>
        <w:t>,</w:t>
      </w:r>
      <w:r w:rsidR="0072497C" w:rsidRPr="00D412A5">
        <w:rPr>
          <w:rFonts w:ascii="Times New Roman" w:hAnsi="Times New Roman" w:cs="Times New Roman"/>
          <w:sz w:val="24"/>
          <w:szCs w:val="24"/>
        </w:rPr>
        <w:t xml:space="preserve"> each Convertible Investor shall </w:t>
      </w:r>
      <w:r w:rsidR="00427CE8" w:rsidRPr="00D412A5">
        <w:rPr>
          <w:rFonts w:ascii="Times New Roman" w:hAnsi="Times New Roman" w:cs="Times New Roman"/>
          <w:sz w:val="24"/>
          <w:szCs w:val="24"/>
        </w:rPr>
        <w:t>pay for New Shares</w:t>
      </w:r>
      <w:r w:rsidR="00443F56" w:rsidRPr="00D412A5">
        <w:rPr>
          <w:rFonts w:ascii="Times New Roman" w:hAnsi="Times New Roman" w:cs="Times New Roman"/>
          <w:sz w:val="24"/>
          <w:szCs w:val="24"/>
        </w:rPr>
        <w:t xml:space="preserve"> by contribution in kind</w:t>
      </w:r>
      <w:r w:rsidR="00427CE8" w:rsidRPr="00D412A5">
        <w:rPr>
          <w:rFonts w:ascii="Times New Roman" w:hAnsi="Times New Roman" w:cs="Times New Roman"/>
          <w:sz w:val="24"/>
          <w:szCs w:val="24"/>
        </w:rPr>
        <w:t xml:space="preserve"> by </w:t>
      </w:r>
      <w:r w:rsidR="0072497C" w:rsidRPr="00D412A5">
        <w:rPr>
          <w:rFonts w:ascii="Times New Roman" w:hAnsi="Times New Roman" w:cs="Times New Roman"/>
          <w:sz w:val="24"/>
          <w:szCs w:val="24"/>
        </w:rPr>
        <w:t>transfer</w:t>
      </w:r>
      <w:r w:rsidR="00443F56" w:rsidRPr="00D412A5">
        <w:rPr>
          <w:rFonts w:ascii="Times New Roman" w:hAnsi="Times New Roman" w:cs="Times New Roman"/>
          <w:sz w:val="24"/>
          <w:szCs w:val="24"/>
        </w:rPr>
        <w:t>ring</w:t>
      </w:r>
      <w:r w:rsidR="0072497C" w:rsidRPr="00D412A5">
        <w:rPr>
          <w:rFonts w:ascii="Times New Roman" w:hAnsi="Times New Roman" w:cs="Times New Roman"/>
          <w:sz w:val="24"/>
          <w:szCs w:val="24"/>
        </w:rPr>
        <w:t xml:space="preserve"> its claim </w:t>
      </w:r>
      <w:r w:rsidR="00443F56" w:rsidRPr="00D412A5">
        <w:rPr>
          <w:rFonts w:ascii="Times New Roman" w:hAnsi="Times New Roman" w:cs="Times New Roman"/>
          <w:sz w:val="24"/>
          <w:szCs w:val="24"/>
        </w:rPr>
        <w:t xml:space="preserve">rights </w:t>
      </w:r>
      <w:r w:rsidR="004E6FF3" w:rsidRPr="00D412A5">
        <w:rPr>
          <w:rFonts w:ascii="Times New Roman" w:hAnsi="Times New Roman" w:cs="Times New Roman"/>
          <w:sz w:val="24"/>
          <w:szCs w:val="24"/>
        </w:rPr>
        <w:t xml:space="preserve">in respect of </w:t>
      </w:r>
      <w:r w:rsidR="0072497C" w:rsidRPr="00D412A5">
        <w:rPr>
          <w:rFonts w:ascii="Times New Roman" w:hAnsi="Times New Roman" w:cs="Times New Roman"/>
          <w:sz w:val="24"/>
          <w:szCs w:val="24"/>
        </w:rPr>
        <w:t xml:space="preserve">the </w:t>
      </w:r>
      <w:r w:rsidR="00A069CE" w:rsidRPr="00D412A5">
        <w:rPr>
          <w:rFonts w:ascii="Times New Roman" w:hAnsi="Times New Roman" w:cs="Times New Roman"/>
          <w:sz w:val="24"/>
          <w:szCs w:val="24"/>
        </w:rPr>
        <w:t>C</w:t>
      </w:r>
      <w:r w:rsidR="0072497C" w:rsidRPr="00D412A5">
        <w:rPr>
          <w:rFonts w:ascii="Times New Roman" w:hAnsi="Times New Roman" w:cs="Times New Roman"/>
          <w:sz w:val="24"/>
          <w:szCs w:val="24"/>
        </w:rPr>
        <w:t xml:space="preserve">onvertible </w:t>
      </w:r>
      <w:r w:rsidR="00A069CE" w:rsidRPr="00D412A5">
        <w:rPr>
          <w:rFonts w:ascii="Times New Roman" w:hAnsi="Times New Roman" w:cs="Times New Roman"/>
          <w:sz w:val="24"/>
          <w:szCs w:val="24"/>
        </w:rPr>
        <w:t>L</w:t>
      </w:r>
      <w:r w:rsidR="0072497C" w:rsidRPr="00D412A5">
        <w:rPr>
          <w:rFonts w:ascii="Times New Roman" w:hAnsi="Times New Roman" w:cs="Times New Roman"/>
          <w:sz w:val="24"/>
          <w:szCs w:val="24"/>
        </w:rPr>
        <w:t>oan</w:t>
      </w:r>
      <w:r w:rsidR="00A069CE" w:rsidRPr="00D412A5">
        <w:rPr>
          <w:rFonts w:ascii="Times New Roman" w:hAnsi="Times New Roman" w:cs="Times New Roman"/>
          <w:sz w:val="24"/>
          <w:szCs w:val="24"/>
        </w:rPr>
        <w:t xml:space="preserve"> </w:t>
      </w:r>
      <w:r w:rsidR="007C3386" w:rsidRPr="00D412A5">
        <w:rPr>
          <w:rFonts w:ascii="Times New Roman" w:hAnsi="Times New Roman" w:cs="Times New Roman"/>
          <w:sz w:val="24"/>
          <w:szCs w:val="24"/>
        </w:rPr>
        <w:t xml:space="preserve">and payment of interest (if any) </w:t>
      </w:r>
      <w:r w:rsidR="00A069CE" w:rsidRPr="00D412A5">
        <w:rPr>
          <w:rFonts w:ascii="Times New Roman" w:hAnsi="Times New Roman" w:cs="Times New Roman"/>
          <w:sz w:val="24"/>
          <w:szCs w:val="24"/>
        </w:rPr>
        <w:t>to the Company</w:t>
      </w:r>
      <w:r w:rsidR="0072497C" w:rsidRPr="00D412A5">
        <w:rPr>
          <w:rFonts w:ascii="Times New Roman" w:hAnsi="Times New Roman" w:cs="Times New Roman"/>
          <w:sz w:val="24"/>
          <w:szCs w:val="24"/>
        </w:rPr>
        <w:t>.</w:t>
      </w:r>
    </w:p>
    <w:p w14:paraId="44C682FE" w14:textId="7E4D52E7" w:rsidR="002E23FE" w:rsidRPr="00D412A5" w:rsidRDefault="002E23FE"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No claims after </w:t>
      </w:r>
      <w:r w:rsidR="00DD06B3" w:rsidRPr="00D412A5">
        <w:rPr>
          <w:rFonts w:ascii="Times New Roman" w:hAnsi="Times New Roman" w:cs="Times New Roman"/>
          <w:sz w:val="24"/>
          <w:szCs w:val="24"/>
        </w:rPr>
        <w:t xml:space="preserve">the </w:t>
      </w:r>
      <w:r w:rsidR="008845B0" w:rsidRPr="00D412A5">
        <w:rPr>
          <w:rFonts w:ascii="Times New Roman" w:hAnsi="Times New Roman" w:cs="Times New Roman"/>
          <w:sz w:val="24"/>
          <w:szCs w:val="24"/>
        </w:rPr>
        <w:t>capitalisation</w:t>
      </w:r>
      <w:r w:rsidRPr="00D412A5">
        <w:rPr>
          <w:rFonts w:ascii="Times New Roman" w:hAnsi="Times New Roman" w:cs="Times New Roman"/>
          <w:sz w:val="24"/>
          <w:szCs w:val="24"/>
        </w:rPr>
        <w:t xml:space="preserve"> of </w:t>
      </w:r>
      <w:r w:rsidR="009F67F7" w:rsidRPr="00D412A5">
        <w:rPr>
          <w:rFonts w:ascii="Times New Roman" w:hAnsi="Times New Roman" w:cs="Times New Roman"/>
          <w:sz w:val="24"/>
          <w:szCs w:val="24"/>
        </w:rPr>
        <w:t xml:space="preserve">the </w:t>
      </w:r>
      <w:r w:rsidRPr="00D412A5">
        <w:rPr>
          <w:rFonts w:ascii="Times New Roman" w:hAnsi="Times New Roman" w:cs="Times New Roman"/>
          <w:sz w:val="24"/>
          <w:szCs w:val="24"/>
        </w:rPr>
        <w:t>Convertible Loans</w:t>
      </w:r>
    </w:p>
    <w:p w14:paraId="616041BB" w14:textId="38D0BF6A" w:rsidR="002E23FE" w:rsidRPr="00D412A5" w:rsidRDefault="007C3386"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Each Convertible Investor hereby agrees that </w:t>
      </w:r>
      <w:r w:rsidR="00645214" w:rsidRPr="00D412A5">
        <w:rPr>
          <w:rFonts w:ascii="Times New Roman" w:hAnsi="Times New Roman" w:cs="Times New Roman"/>
          <w:sz w:val="24"/>
          <w:szCs w:val="24"/>
        </w:rPr>
        <w:t xml:space="preserve">as of the moment such Convertible Investor is issued </w:t>
      </w:r>
      <w:r w:rsidR="002E23FE" w:rsidRPr="00D412A5">
        <w:rPr>
          <w:rFonts w:ascii="Times New Roman" w:hAnsi="Times New Roman" w:cs="Times New Roman"/>
          <w:sz w:val="24"/>
          <w:szCs w:val="24"/>
        </w:rPr>
        <w:t>the New Share</w:t>
      </w:r>
      <w:r w:rsidR="00C22842" w:rsidRPr="00D412A5">
        <w:rPr>
          <w:rFonts w:ascii="Times New Roman" w:hAnsi="Times New Roman" w:cs="Times New Roman"/>
          <w:sz w:val="24"/>
          <w:szCs w:val="24"/>
        </w:rPr>
        <w:t>s</w:t>
      </w:r>
      <w:r w:rsidR="0034236B" w:rsidRPr="00D412A5">
        <w:rPr>
          <w:rFonts w:ascii="Times New Roman" w:hAnsi="Times New Roman" w:cs="Times New Roman"/>
          <w:sz w:val="24"/>
          <w:szCs w:val="24"/>
        </w:rPr>
        <w:t xml:space="preserve"> in accordan</w:t>
      </w:r>
      <w:r w:rsidR="000744C4" w:rsidRPr="00D412A5">
        <w:rPr>
          <w:rFonts w:ascii="Times New Roman" w:hAnsi="Times New Roman" w:cs="Times New Roman"/>
          <w:sz w:val="24"/>
          <w:szCs w:val="24"/>
        </w:rPr>
        <w:t>c</w:t>
      </w:r>
      <w:r w:rsidR="0034236B" w:rsidRPr="00D412A5">
        <w:rPr>
          <w:rFonts w:ascii="Times New Roman" w:hAnsi="Times New Roman" w:cs="Times New Roman"/>
          <w:sz w:val="24"/>
          <w:szCs w:val="24"/>
        </w:rPr>
        <w:t>e with Section </w:t>
      </w:r>
      <w:r w:rsidR="0034236B" w:rsidRPr="00D412A5">
        <w:rPr>
          <w:rFonts w:ascii="Times New Roman" w:hAnsi="Times New Roman" w:cs="Times New Roman"/>
          <w:sz w:val="24"/>
          <w:szCs w:val="24"/>
        </w:rPr>
        <w:fldChar w:fldCharType="begin"/>
      </w:r>
      <w:r w:rsidR="0034236B" w:rsidRPr="00D412A5">
        <w:rPr>
          <w:rFonts w:ascii="Times New Roman" w:hAnsi="Times New Roman" w:cs="Times New Roman"/>
          <w:sz w:val="24"/>
          <w:szCs w:val="24"/>
        </w:rPr>
        <w:instrText xml:space="preserve"> REF _Ref43379445 \r \h </w:instrText>
      </w:r>
      <w:r w:rsidR="0072497C" w:rsidRPr="00D412A5">
        <w:rPr>
          <w:rFonts w:ascii="Times New Roman" w:hAnsi="Times New Roman" w:cs="Times New Roman"/>
          <w:sz w:val="24"/>
          <w:szCs w:val="24"/>
        </w:rPr>
        <w:instrText xml:space="preserve"> \* MERGEFORMAT </w:instrText>
      </w:r>
      <w:r w:rsidR="0034236B" w:rsidRPr="00D412A5">
        <w:rPr>
          <w:rFonts w:ascii="Times New Roman" w:hAnsi="Times New Roman" w:cs="Times New Roman"/>
          <w:sz w:val="24"/>
          <w:szCs w:val="24"/>
        </w:rPr>
      </w:r>
      <w:r w:rsidR="0034236B" w:rsidRPr="00D412A5">
        <w:rPr>
          <w:rFonts w:ascii="Times New Roman" w:hAnsi="Times New Roman" w:cs="Times New Roman"/>
          <w:sz w:val="24"/>
          <w:szCs w:val="24"/>
        </w:rPr>
        <w:fldChar w:fldCharType="separate"/>
      </w:r>
      <w:r w:rsidR="004E6FF3" w:rsidRPr="00D412A5">
        <w:rPr>
          <w:rFonts w:ascii="Times New Roman" w:hAnsi="Times New Roman" w:cs="Times New Roman"/>
          <w:sz w:val="24"/>
          <w:szCs w:val="24"/>
        </w:rPr>
        <w:t>2</w:t>
      </w:r>
      <w:r w:rsidR="00222FF3" w:rsidRPr="00D412A5">
        <w:rPr>
          <w:rFonts w:ascii="Times New Roman" w:hAnsi="Times New Roman" w:cs="Times New Roman"/>
          <w:sz w:val="24"/>
          <w:szCs w:val="24"/>
        </w:rPr>
        <w:t>.4</w:t>
      </w:r>
      <w:r w:rsidR="0034236B" w:rsidRPr="00D412A5">
        <w:rPr>
          <w:rFonts w:ascii="Times New Roman" w:hAnsi="Times New Roman" w:cs="Times New Roman"/>
          <w:sz w:val="24"/>
          <w:szCs w:val="24"/>
        </w:rPr>
        <w:fldChar w:fldCharType="end"/>
      </w:r>
      <w:r w:rsidR="000D4876" w:rsidRPr="00D412A5">
        <w:rPr>
          <w:rFonts w:ascii="Times New Roman" w:hAnsi="Times New Roman" w:cs="Times New Roman"/>
          <w:sz w:val="24"/>
          <w:szCs w:val="24"/>
        </w:rPr>
        <w:t>,</w:t>
      </w:r>
      <w:r w:rsidR="00645214" w:rsidRPr="00D412A5">
        <w:rPr>
          <w:rFonts w:ascii="Times New Roman" w:hAnsi="Times New Roman" w:cs="Times New Roman"/>
          <w:sz w:val="24"/>
          <w:szCs w:val="24"/>
        </w:rPr>
        <w:t xml:space="preserve"> all obligations towards such Convertible Loan </w:t>
      </w:r>
      <w:r w:rsidR="006A2DA2" w:rsidRPr="00D412A5">
        <w:rPr>
          <w:rFonts w:ascii="Times New Roman" w:hAnsi="Times New Roman" w:cs="Times New Roman"/>
          <w:sz w:val="24"/>
          <w:szCs w:val="24"/>
        </w:rPr>
        <w:t xml:space="preserve">Investor in relation to the Convertible Loan have been </w:t>
      </w:r>
      <w:proofErr w:type="spellStart"/>
      <w:r w:rsidR="006A2DA2" w:rsidRPr="00D412A5">
        <w:rPr>
          <w:rFonts w:ascii="Times New Roman" w:hAnsi="Times New Roman" w:cs="Times New Roman"/>
          <w:sz w:val="24"/>
          <w:szCs w:val="24"/>
        </w:rPr>
        <w:t>satified</w:t>
      </w:r>
      <w:proofErr w:type="spellEnd"/>
      <w:r w:rsidR="006A2DA2" w:rsidRPr="00D412A5">
        <w:rPr>
          <w:rFonts w:ascii="Times New Roman" w:hAnsi="Times New Roman" w:cs="Times New Roman"/>
          <w:sz w:val="24"/>
          <w:szCs w:val="24"/>
        </w:rPr>
        <w:t xml:space="preserve"> in full and</w:t>
      </w:r>
      <w:r w:rsidR="004B346D" w:rsidRPr="00D412A5">
        <w:rPr>
          <w:rFonts w:ascii="Times New Roman" w:hAnsi="Times New Roman" w:cs="Times New Roman"/>
          <w:sz w:val="24"/>
          <w:szCs w:val="24"/>
        </w:rPr>
        <w:t xml:space="preserve"> the</w:t>
      </w:r>
      <w:r w:rsidR="006A2DA2" w:rsidRPr="00D412A5">
        <w:rPr>
          <w:rFonts w:ascii="Times New Roman" w:hAnsi="Times New Roman" w:cs="Times New Roman"/>
          <w:sz w:val="24"/>
          <w:szCs w:val="24"/>
        </w:rPr>
        <w:t xml:space="preserve"> </w:t>
      </w:r>
      <w:r w:rsidR="004B346D" w:rsidRPr="00D412A5">
        <w:rPr>
          <w:rFonts w:ascii="Times New Roman" w:hAnsi="Times New Roman" w:cs="Times New Roman"/>
          <w:sz w:val="24"/>
          <w:szCs w:val="24"/>
        </w:rPr>
        <w:t>Convertible Loan Investor shall have no further</w:t>
      </w:r>
      <w:r w:rsidR="004A3547" w:rsidRPr="00D412A5">
        <w:rPr>
          <w:rFonts w:ascii="Times New Roman" w:hAnsi="Times New Roman" w:cs="Times New Roman"/>
          <w:sz w:val="24"/>
          <w:szCs w:val="24"/>
        </w:rPr>
        <w:t xml:space="preserve"> claims and rights in relation to the Convertible Loan.</w:t>
      </w:r>
      <w:r w:rsidR="0072497C" w:rsidRPr="00D412A5">
        <w:rPr>
          <w:rFonts w:ascii="Times New Roman" w:hAnsi="Times New Roman" w:cs="Times New Roman"/>
          <w:sz w:val="24"/>
          <w:szCs w:val="24"/>
        </w:rPr>
        <w:t>]</w:t>
      </w:r>
      <w:r w:rsidR="004B346D" w:rsidRPr="00D412A5">
        <w:rPr>
          <w:rStyle w:val="FootnoteReference"/>
          <w:rFonts w:ascii="Times New Roman" w:hAnsi="Times New Roman" w:cs="Times New Roman"/>
          <w:sz w:val="24"/>
          <w:szCs w:val="24"/>
        </w:rPr>
        <w:footnoteReference w:id="4"/>
      </w:r>
    </w:p>
    <w:p w14:paraId="316CA259" w14:textId="77777777" w:rsidR="009A34DA" w:rsidRPr="00D412A5" w:rsidRDefault="009A34DA"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Closing</w:t>
      </w:r>
    </w:p>
    <w:p w14:paraId="3CAC5696" w14:textId="323397EA" w:rsidR="009A34DA" w:rsidRPr="00D412A5" w:rsidRDefault="009A34DA" w:rsidP="007E0AEB">
      <w:pPr>
        <w:pStyle w:val="SuEprovision2levelheading"/>
        <w:keepNext w:val="0"/>
        <w:widowControl w:val="0"/>
        <w:suppressAutoHyphens/>
        <w:rPr>
          <w:rFonts w:ascii="Times New Roman" w:hAnsi="Times New Roman" w:cs="Times New Roman"/>
          <w:sz w:val="24"/>
          <w:szCs w:val="24"/>
        </w:rPr>
      </w:pPr>
      <w:bookmarkStart w:id="14" w:name="_Ref12377818"/>
      <w:bookmarkStart w:id="15" w:name="_Ref40968515"/>
      <w:bookmarkStart w:id="16" w:name="_Ref44583875"/>
      <w:r w:rsidRPr="00D412A5">
        <w:rPr>
          <w:rFonts w:ascii="Times New Roman" w:hAnsi="Times New Roman" w:cs="Times New Roman"/>
          <w:sz w:val="24"/>
          <w:szCs w:val="24"/>
        </w:rPr>
        <w:t>Conditions Precedent</w:t>
      </w:r>
      <w:bookmarkEnd w:id="14"/>
      <w:bookmarkEnd w:id="15"/>
      <w:bookmarkEnd w:id="16"/>
    </w:p>
    <w:p w14:paraId="3A8286CB" w14:textId="41CEC734" w:rsidR="009A34DA" w:rsidRPr="00D412A5" w:rsidRDefault="00FB072A"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The</w:t>
      </w:r>
      <w:r w:rsidR="009A34DA" w:rsidRPr="00D412A5">
        <w:rPr>
          <w:rFonts w:ascii="Times New Roman" w:hAnsi="Times New Roman" w:cs="Times New Roman"/>
          <w:sz w:val="24"/>
          <w:szCs w:val="24"/>
        </w:rPr>
        <w:t xml:space="preserve"> Investor’s obligation to transfer </w:t>
      </w:r>
      <w:r w:rsidR="002321B0" w:rsidRPr="00D412A5">
        <w:rPr>
          <w:rFonts w:ascii="Times New Roman" w:hAnsi="Times New Roman" w:cs="Times New Roman"/>
          <w:sz w:val="24"/>
          <w:szCs w:val="24"/>
        </w:rPr>
        <w:t xml:space="preserve">the Investment to </w:t>
      </w:r>
      <w:r w:rsidR="009A34DA" w:rsidRPr="00D412A5">
        <w:rPr>
          <w:rFonts w:ascii="Times New Roman" w:hAnsi="Times New Roman" w:cs="Times New Roman"/>
          <w:sz w:val="24"/>
          <w:szCs w:val="24"/>
        </w:rPr>
        <w:t xml:space="preserve">the Company shall be conditional upon the </w:t>
      </w:r>
      <w:proofErr w:type="spellStart"/>
      <w:r w:rsidR="002321B0" w:rsidRPr="00D412A5">
        <w:rPr>
          <w:rFonts w:ascii="Times New Roman" w:hAnsi="Times New Roman" w:cs="Times New Roman"/>
          <w:sz w:val="24"/>
          <w:szCs w:val="24"/>
        </w:rPr>
        <w:t>fuflilment</w:t>
      </w:r>
      <w:proofErr w:type="spellEnd"/>
      <w:r w:rsidR="002321B0" w:rsidRPr="00D412A5">
        <w:rPr>
          <w:rFonts w:ascii="Times New Roman" w:hAnsi="Times New Roman" w:cs="Times New Roman"/>
          <w:sz w:val="24"/>
          <w:szCs w:val="24"/>
        </w:rPr>
        <w:t xml:space="preserve"> of the </w:t>
      </w:r>
      <w:r w:rsidR="009A34DA" w:rsidRPr="00D412A5">
        <w:rPr>
          <w:rFonts w:ascii="Times New Roman" w:hAnsi="Times New Roman" w:cs="Times New Roman"/>
          <w:sz w:val="24"/>
          <w:szCs w:val="24"/>
        </w:rPr>
        <w:t>following conditions</w:t>
      </w:r>
      <w:r w:rsidR="00B555A6" w:rsidRPr="00D412A5">
        <w:rPr>
          <w:rFonts w:ascii="Times New Roman" w:hAnsi="Times New Roman" w:cs="Times New Roman"/>
          <w:sz w:val="24"/>
          <w:szCs w:val="24"/>
        </w:rPr>
        <w:t xml:space="preserve"> </w:t>
      </w:r>
      <w:r w:rsidR="002D2DCA" w:rsidRPr="00D412A5">
        <w:rPr>
          <w:rFonts w:ascii="Times New Roman" w:hAnsi="Times New Roman" w:cs="Times New Roman"/>
          <w:sz w:val="24"/>
          <w:szCs w:val="24"/>
        </w:rPr>
        <w:t xml:space="preserve">(the </w:t>
      </w:r>
      <w:r w:rsidR="002D2DCA" w:rsidRPr="00D412A5">
        <w:rPr>
          <w:rFonts w:ascii="Times New Roman" w:hAnsi="Times New Roman" w:cs="Times New Roman"/>
          <w:b/>
          <w:bCs/>
          <w:sz w:val="24"/>
          <w:szCs w:val="24"/>
        </w:rPr>
        <w:t>Conditions Precedent</w:t>
      </w:r>
      <w:r w:rsidR="002D2DCA" w:rsidRPr="00D412A5">
        <w:rPr>
          <w:rFonts w:ascii="Times New Roman" w:hAnsi="Times New Roman" w:cs="Times New Roman"/>
          <w:sz w:val="24"/>
          <w:szCs w:val="24"/>
        </w:rPr>
        <w:t>)</w:t>
      </w:r>
      <w:r w:rsidR="009A34DA" w:rsidRPr="00D412A5">
        <w:rPr>
          <w:rFonts w:ascii="Times New Roman" w:hAnsi="Times New Roman" w:cs="Times New Roman"/>
          <w:sz w:val="24"/>
          <w:szCs w:val="24"/>
        </w:rPr>
        <w:t>:</w:t>
      </w:r>
    </w:p>
    <w:p w14:paraId="09AB7E9F" w14:textId="4D3DC1FF" w:rsidR="00DF19FB" w:rsidRPr="00D412A5" w:rsidRDefault="00F6603D" w:rsidP="007E0AEB">
      <w:pPr>
        <w:pStyle w:val="SuEprovision3level"/>
        <w:widowControl w:val="0"/>
        <w:suppressAutoHyphens/>
        <w:rPr>
          <w:rFonts w:ascii="Times New Roman" w:hAnsi="Times New Roman" w:cs="Times New Roman"/>
          <w:sz w:val="24"/>
          <w:szCs w:val="24"/>
        </w:rPr>
      </w:pPr>
      <w:bookmarkStart w:id="17" w:name="_Ref12627473"/>
      <w:r w:rsidRPr="00D412A5">
        <w:rPr>
          <w:rFonts w:ascii="Times New Roman" w:hAnsi="Times New Roman" w:cs="Times New Roman"/>
          <w:sz w:val="24"/>
          <w:szCs w:val="24"/>
        </w:rPr>
        <w:t>the Parties have signed the Shareholders’ Agreement;</w:t>
      </w:r>
    </w:p>
    <w:p w14:paraId="554832A5" w14:textId="10E437D1" w:rsidR="00191189" w:rsidRPr="00D412A5" w:rsidRDefault="00191189"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w:t>
      </w:r>
      <w:r w:rsidRPr="00D412A5">
        <w:rPr>
          <w:rFonts w:ascii="Times New Roman" w:hAnsi="Times New Roman" w:cs="Times New Roman"/>
          <w:i/>
          <w:iCs/>
          <w:sz w:val="24"/>
          <w:szCs w:val="24"/>
        </w:rPr>
        <w:t>the Company has received evaluations of the Convertible Loans</w:t>
      </w:r>
      <w:r w:rsidRPr="00D412A5">
        <w:rPr>
          <w:rFonts w:ascii="Times New Roman" w:hAnsi="Times New Roman" w:cs="Times New Roman"/>
          <w:sz w:val="24"/>
          <w:szCs w:val="24"/>
        </w:rPr>
        <w:t>]</w:t>
      </w:r>
      <w:r w:rsidRPr="00D412A5">
        <w:rPr>
          <w:rStyle w:val="FootnoteReference"/>
          <w:rFonts w:ascii="Times New Roman" w:hAnsi="Times New Roman" w:cs="Times New Roman"/>
          <w:sz w:val="24"/>
          <w:szCs w:val="24"/>
        </w:rPr>
        <w:footnoteReference w:id="5"/>
      </w:r>
      <w:r w:rsidRPr="00D412A5">
        <w:rPr>
          <w:rFonts w:ascii="Times New Roman" w:hAnsi="Times New Roman" w:cs="Times New Roman"/>
          <w:sz w:val="24"/>
          <w:szCs w:val="24"/>
        </w:rPr>
        <w:t>;</w:t>
      </w:r>
    </w:p>
    <w:bookmarkEnd w:id="17"/>
    <w:p w14:paraId="56F44E9A" w14:textId="7897C074" w:rsidR="0020493F" w:rsidRPr="00D412A5" w:rsidRDefault="0020493F"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lastRenderedPageBreak/>
        <w:t>[</w:t>
      </w:r>
      <w:r w:rsidRPr="00D412A5">
        <w:rPr>
          <w:rFonts w:ascii="Times New Roman" w:hAnsi="Times New Roman" w:cs="Times New Roman"/>
          <w:i/>
          <w:iCs/>
          <w:sz w:val="24"/>
          <w:szCs w:val="24"/>
        </w:rPr>
        <w:t>please insert other Conditions Precedent, as necessary</w:t>
      </w:r>
      <w:r w:rsidRPr="00D412A5">
        <w:rPr>
          <w:rFonts w:ascii="Times New Roman" w:hAnsi="Times New Roman" w:cs="Times New Roman"/>
          <w:sz w:val="24"/>
          <w:szCs w:val="24"/>
        </w:rPr>
        <w:t>]</w:t>
      </w:r>
      <w:r w:rsidR="009D4A84" w:rsidRPr="00D412A5">
        <w:rPr>
          <w:rStyle w:val="FootnoteReference"/>
          <w:rFonts w:ascii="Times New Roman" w:hAnsi="Times New Roman" w:cs="Times New Roman"/>
          <w:sz w:val="24"/>
          <w:szCs w:val="24"/>
        </w:rPr>
        <w:footnoteReference w:id="6"/>
      </w:r>
    </w:p>
    <w:p w14:paraId="387B585A" w14:textId="35BA0074" w:rsidR="009F1363" w:rsidRPr="00D412A5" w:rsidRDefault="003F62BB" w:rsidP="007E0AEB">
      <w:pPr>
        <w:pStyle w:val="SuEprovision2levelheading"/>
        <w:keepNext w:val="0"/>
        <w:widowControl w:val="0"/>
        <w:suppressAutoHyphens/>
        <w:rPr>
          <w:rFonts w:ascii="Times New Roman" w:hAnsi="Times New Roman" w:cs="Times New Roman"/>
          <w:sz w:val="24"/>
          <w:szCs w:val="24"/>
        </w:rPr>
      </w:pPr>
      <w:bookmarkStart w:id="18" w:name="_Ref42859758"/>
      <w:bookmarkStart w:id="19" w:name="_Ref12866328"/>
      <w:r w:rsidRPr="00D412A5">
        <w:rPr>
          <w:rFonts w:ascii="Times New Roman" w:hAnsi="Times New Roman" w:cs="Times New Roman"/>
          <w:sz w:val="24"/>
          <w:szCs w:val="24"/>
        </w:rPr>
        <w:t>Fulfilling the Conditions Precedent</w:t>
      </w:r>
      <w:bookmarkEnd w:id="18"/>
    </w:p>
    <w:p w14:paraId="757E706C" w14:textId="5BD070D0" w:rsidR="00147088" w:rsidRPr="00D412A5" w:rsidRDefault="00AB1D53"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Each Party </w:t>
      </w:r>
      <w:r w:rsidR="0070092C" w:rsidRPr="00D412A5">
        <w:rPr>
          <w:rFonts w:ascii="Times New Roman" w:hAnsi="Times New Roman" w:cs="Times New Roman"/>
          <w:sz w:val="24"/>
          <w:szCs w:val="24"/>
        </w:rPr>
        <w:t xml:space="preserve">that is responsible for the fulfilment of any Condition Precedent under </w:t>
      </w:r>
      <w:r w:rsidR="00DC7FA4" w:rsidRPr="00D412A5">
        <w:rPr>
          <w:rFonts w:ascii="Times New Roman" w:hAnsi="Times New Roman" w:cs="Times New Roman"/>
          <w:sz w:val="24"/>
          <w:szCs w:val="24"/>
        </w:rPr>
        <w:t xml:space="preserve">Section </w:t>
      </w:r>
      <w:r w:rsidR="009A2862" w:rsidRPr="00D412A5">
        <w:rPr>
          <w:rFonts w:ascii="Times New Roman" w:hAnsi="Times New Roman" w:cs="Times New Roman"/>
          <w:sz w:val="24"/>
          <w:szCs w:val="24"/>
        </w:rPr>
        <w:fldChar w:fldCharType="begin"/>
      </w:r>
      <w:r w:rsidR="009A2862" w:rsidRPr="00D412A5">
        <w:rPr>
          <w:rFonts w:ascii="Times New Roman" w:hAnsi="Times New Roman" w:cs="Times New Roman"/>
          <w:sz w:val="24"/>
          <w:szCs w:val="24"/>
        </w:rPr>
        <w:instrText xml:space="preserve"> REF _Ref44583875 \r \h </w:instrText>
      </w:r>
      <w:r w:rsidR="003A3B70" w:rsidRPr="00D412A5">
        <w:rPr>
          <w:rFonts w:ascii="Times New Roman" w:hAnsi="Times New Roman" w:cs="Times New Roman"/>
          <w:sz w:val="24"/>
          <w:szCs w:val="24"/>
        </w:rPr>
        <w:instrText xml:space="preserve"> \* MERGEFORMAT </w:instrText>
      </w:r>
      <w:r w:rsidR="009A2862" w:rsidRPr="00D412A5">
        <w:rPr>
          <w:rFonts w:ascii="Times New Roman" w:hAnsi="Times New Roman" w:cs="Times New Roman"/>
          <w:sz w:val="24"/>
          <w:szCs w:val="24"/>
        </w:rPr>
      </w:r>
      <w:r w:rsidR="009A2862" w:rsidRPr="00D412A5">
        <w:rPr>
          <w:rFonts w:ascii="Times New Roman" w:hAnsi="Times New Roman" w:cs="Times New Roman"/>
          <w:sz w:val="24"/>
          <w:szCs w:val="24"/>
        </w:rPr>
        <w:fldChar w:fldCharType="separate"/>
      </w:r>
      <w:r w:rsidR="00A20D1B" w:rsidRPr="00D412A5">
        <w:rPr>
          <w:rFonts w:ascii="Times New Roman" w:hAnsi="Times New Roman" w:cs="Times New Roman"/>
          <w:sz w:val="24"/>
          <w:szCs w:val="24"/>
        </w:rPr>
        <w:t>3</w:t>
      </w:r>
      <w:r w:rsidR="00222FF3" w:rsidRPr="00D412A5">
        <w:rPr>
          <w:rFonts w:ascii="Times New Roman" w:hAnsi="Times New Roman" w:cs="Times New Roman"/>
          <w:sz w:val="24"/>
          <w:szCs w:val="24"/>
        </w:rPr>
        <w:t>.1</w:t>
      </w:r>
      <w:r w:rsidR="009A2862" w:rsidRPr="00D412A5">
        <w:rPr>
          <w:rFonts w:ascii="Times New Roman" w:hAnsi="Times New Roman" w:cs="Times New Roman"/>
          <w:sz w:val="24"/>
          <w:szCs w:val="24"/>
        </w:rPr>
        <w:fldChar w:fldCharType="end"/>
      </w:r>
      <w:r w:rsidR="009A2862" w:rsidRPr="00D412A5">
        <w:rPr>
          <w:rFonts w:ascii="Times New Roman" w:hAnsi="Times New Roman" w:cs="Times New Roman"/>
          <w:sz w:val="24"/>
          <w:szCs w:val="24"/>
        </w:rPr>
        <w:t xml:space="preserve"> </w:t>
      </w:r>
      <w:r w:rsidR="009F1363" w:rsidRPr="00D412A5">
        <w:rPr>
          <w:rFonts w:ascii="Times New Roman" w:hAnsi="Times New Roman" w:cs="Times New Roman"/>
          <w:sz w:val="24"/>
          <w:szCs w:val="24"/>
        </w:rPr>
        <w:t xml:space="preserve">shall do everything </w:t>
      </w:r>
      <w:r w:rsidRPr="00D412A5">
        <w:rPr>
          <w:rFonts w:ascii="Times New Roman" w:hAnsi="Times New Roman" w:cs="Times New Roman"/>
          <w:sz w:val="24"/>
          <w:szCs w:val="24"/>
        </w:rPr>
        <w:t xml:space="preserve">in its power </w:t>
      </w:r>
      <w:r w:rsidR="009F1363" w:rsidRPr="00D412A5">
        <w:rPr>
          <w:rFonts w:ascii="Times New Roman" w:hAnsi="Times New Roman" w:cs="Times New Roman"/>
          <w:sz w:val="24"/>
          <w:szCs w:val="24"/>
        </w:rPr>
        <w:t xml:space="preserve">to fulfil </w:t>
      </w:r>
      <w:r w:rsidR="003B473D" w:rsidRPr="00D412A5">
        <w:rPr>
          <w:rFonts w:ascii="Times New Roman" w:hAnsi="Times New Roman" w:cs="Times New Roman"/>
          <w:sz w:val="24"/>
          <w:szCs w:val="24"/>
        </w:rPr>
        <w:t xml:space="preserve">each </w:t>
      </w:r>
      <w:r w:rsidR="0070092C" w:rsidRPr="00D412A5">
        <w:rPr>
          <w:rFonts w:ascii="Times New Roman" w:hAnsi="Times New Roman" w:cs="Times New Roman"/>
          <w:sz w:val="24"/>
          <w:szCs w:val="24"/>
        </w:rPr>
        <w:t xml:space="preserve">such </w:t>
      </w:r>
      <w:r w:rsidR="009F1363" w:rsidRPr="00D412A5">
        <w:rPr>
          <w:rFonts w:ascii="Times New Roman" w:hAnsi="Times New Roman" w:cs="Times New Roman"/>
          <w:sz w:val="24"/>
          <w:szCs w:val="24"/>
        </w:rPr>
        <w:t>Condition Precedent</w:t>
      </w:r>
      <w:r w:rsidR="003F62BB" w:rsidRPr="00D412A5">
        <w:rPr>
          <w:rFonts w:ascii="Times New Roman" w:hAnsi="Times New Roman" w:cs="Times New Roman"/>
          <w:sz w:val="24"/>
          <w:szCs w:val="24"/>
        </w:rPr>
        <w:t xml:space="preserve"> without delay</w:t>
      </w:r>
      <w:r w:rsidR="006339D2" w:rsidRPr="00D412A5">
        <w:rPr>
          <w:rFonts w:ascii="Times New Roman" w:hAnsi="Times New Roman" w:cs="Times New Roman"/>
          <w:sz w:val="24"/>
          <w:szCs w:val="24"/>
        </w:rPr>
        <w:t>, and the Parties shall immediately notify each other thereto and confirm such fulfilment</w:t>
      </w:r>
      <w:r w:rsidR="009F1363" w:rsidRPr="00D412A5">
        <w:rPr>
          <w:rFonts w:ascii="Times New Roman" w:hAnsi="Times New Roman" w:cs="Times New Roman"/>
          <w:sz w:val="24"/>
          <w:szCs w:val="24"/>
        </w:rPr>
        <w:t>.</w:t>
      </w:r>
      <w:r w:rsidR="003F62BB" w:rsidRPr="00D412A5">
        <w:rPr>
          <w:rFonts w:ascii="Times New Roman" w:hAnsi="Times New Roman" w:cs="Times New Roman"/>
          <w:sz w:val="24"/>
          <w:szCs w:val="24"/>
        </w:rPr>
        <w:t xml:space="preserve"> </w:t>
      </w:r>
    </w:p>
    <w:p w14:paraId="0F715968" w14:textId="44CE1DF3" w:rsidR="00E21764" w:rsidRPr="00D412A5" w:rsidRDefault="00E41B52" w:rsidP="007E0AEB">
      <w:pPr>
        <w:pStyle w:val="SuEprovision2levelheading"/>
        <w:keepNext w:val="0"/>
        <w:widowControl w:val="0"/>
        <w:suppressAutoHyphens/>
        <w:rPr>
          <w:rFonts w:ascii="Times New Roman" w:hAnsi="Times New Roman" w:cs="Times New Roman"/>
          <w:sz w:val="24"/>
          <w:szCs w:val="24"/>
        </w:rPr>
      </w:pPr>
      <w:bookmarkStart w:id="20" w:name="_Ref37753107"/>
      <w:r w:rsidRPr="00D412A5">
        <w:rPr>
          <w:rFonts w:ascii="Times New Roman" w:hAnsi="Times New Roman" w:cs="Times New Roman"/>
          <w:sz w:val="24"/>
          <w:szCs w:val="24"/>
        </w:rPr>
        <w:t xml:space="preserve">Closing Actions and </w:t>
      </w:r>
      <w:r w:rsidR="00F150C9" w:rsidRPr="00D412A5">
        <w:rPr>
          <w:rFonts w:ascii="Times New Roman" w:hAnsi="Times New Roman" w:cs="Times New Roman"/>
          <w:sz w:val="24"/>
          <w:szCs w:val="24"/>
        </w:rPr>
        <w:t xml:space="preserve">Transfer of </w:t>
      </w:r>
      <w:r w:rsidR="003F62BB" w:rsidRPr="00D412A5">
        <w:rPr>
          <w:rFonts w:ascii="Times New Roman" w:hAnsi="Times New Roman" w:cs="Times New Roman"/>
          <w:sz w:val="24"/>
          <w:szCs w:val="24"/>
        </w:rPr>
        <w:t>Investment</w:t>
      </w:r>
      <w:r w:rsidR="00F150C9" w:rsidRPr="00D412A5">
        <w:rPr>
          <w:rFonts w:ascii="Times New Roman" w:hAnsi="Times New Roman" w:cs="Times New Roman"/>
          <w:sz w:val="24"/>
          <w:szCs w:val="24"/>
        </w:rPr>
        <w:t>s</w:t>
      </w:r>
      <w:r w:rsidR="003F62BB" w:rsidRPr="00D412A5">
        <w:rPr>
          <w:rFonts w:ascii="Times New Roman" w:hAnsi="Times New Roman" w:cs="Times New Roman"/>
          <w:sz w:val="24"/>
          <w:szCs w:val="24"/>
        </w:rPr>
        <w:t xml:space="preserve"> </w:t>
      </w:r>
      <w:bookmarkEnd w:id="20"/>
    </w:p>
    <w:p w14:paraId="24CB6034" w14:textId="77777777" w:rsidR="00F92B46" w:rsidRPr="00D412A5" w:rsidRDefault="00483E25"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Subject to fulfilment of the Conditions Precedent set out in Section 3.1, at the Closing the Parties shall carry out the following actions:</w:t>
      </w:r>
    </w:p>
    <w:p w14:paraId="30CE53C7" w14:textId="552E89C7" w:rsidR="00DF19FB" w:rsidRPr="00D412A5" w:rsidRDefault="00894989"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3.3.1 </w:t>
      </w:r>
      <w:r w:rsidR="00DF19FB" w:rsidRPr="00D412A5">
        <w:rPr>
          <w:rFonts w:ascii="Times New Roman" w:hAnsi="Times New Roman" w:cs="Times New Roman"/>
          <w:sz w:val="24"/>
          <w:szCs w:val="24"/>
        </w:rPr>
        <w:t xml:space="preserve">the </w:t>
      </w:r>
      <w:r w:rsidR="00ED01F8" w:rsidRPr="00D412A5">
        <w:rPr>
          <w:rFonts w:ascii="Times New Roman" w:hAnsi="Times New Roman" w:cs="Times New Roman"/>
          <w:sz w:val="24"/>
          <w:szCs w:val="24"/>
        </w:rPr>
        <w:t>Founder</w:t>
      </w:r>
      <w:r w:rsidR="00DF19FB" w:rsidRPr="00D412A5">
        <w:rPr>
          <w:rFonts w:ascii="Times New Roman" w:hAnsi="Times New Roman" w:cs="Times New Roman"/>
          <w:sz w:val="24"/>
          <w:szCs w:val="24"/>
        </w:rPr>
        <w:t xml:space="preserve"> </w:t>
      </w:r>
      <w:r w:rsidR="006A1990" w:rsidRPr="00D412A5">
        <w:rPr>
          <w:rFonts w:ascii="Times New Roman" w:hAnsi="Times New Roman" w:cs="Times New Roman"/>
          <w:sz w:val="24"/>
          <w:szCs w:val="24"/>
        </w:rPr>
        <w:t>shall</w:t>
      </w:r>
      <w:r w:rsidR="00DF19FB" w:rsidRPr="00D412A5">
        <w:rPr>
          <w:rFonts w:ascii="Times New Roman" w:hAnsi="Times New Roman" w:cs="Times New Roman"/>
          <w:sz w:val="24"/>
          <w:szCs w:val="24"/>
        </w:rPr>
        <w:t xml:space="preserve"> adopt</w:t>
      </w:r>
      <w:r w:rsidR="006A1990" w:rsidRPr="00D412A5">
        <w:rPr>
          <w:rFonts w:ascii="Times New Roman" w:hAnsi="Times New Roman" w:cs="Times New Roman"/>
          <w:sz w:val="24"/>
          <w:szCs w:val="24"/>
        </w:rPr>
        <w:t xml:space="preserve"> a</w:t>
      </w:r>
      <w:r w:rsidR="00DF19FB" w:rsidRPr="00D412A5">
        <w:rPr>
          <w:rFonts w:ascii="Times New Roman" w:hAnsi="Times New Roman" w:cs="Times New Roman"/>
          <w:sz w:val="24"/>
          <w:szCs w:val="24"/>
        </w:rPr>
        <w:t xml:space="preserve"> shareholders’ resolution to increase the share capital of the Company by issuing New Shares to the Investor [and Convertible Loan Investors] and adopt respective terms of share capital increase and Articles of Association in a new wording; </w:t>
      </w:r>
    </w:p>
    <w:p w14:paraId="7670B6CE" w14:textId="5E5BDC22" w:rsidR="00DF19FB" w:rsidRPr="00D412A5" w:rsidRDefault="000B6E41"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3.3.2 </w:t>
      </w:r>
      <w:r w:rsidR="00DF19FB" w:rsidRPr="00D412A5">
        <w:rPr>
          <w:rFonts w:ascii="Times New Roman" w:hAnsi="Times New Roman" w:cs="Times New Roman"/>
          <w:sz w:val="24"/>
          <w:szCs w:val="24"/>
        </w:rPr>
        <w:t xml:space="preserve">the </w:t>
      </w:r>
      <w:r w:rsidR="003A3F35" w:rsidRPr="00D412A5">
        <w:rPr>
          <w:rFonts w:ascii="Times New Roman" w:hAnsi="Times New Roman" w:cs="Times New Roman"/>
          <w:sz w:val="24"/>
          <w:szCs w:val="24"/>
        </w:rPr>
        <w:t>Founder</w:t>
      </w:r>
      <w:r w:rsidR="00DF19FB" w:rsidRPr="00D412A5">
        <w:rPr>
          <w:rFonts w:ascii="Times New Roman" w:hAnsi="Times New Roman" w:cs="Times New Roman"/>
          <w:sz w:val="24"/>
          <w:szCs w:val="24"/>
        </w:rPr>
        <w:t xml:space="preserve"> </w:t>
      </w:r>
      <w:r w:rsidRPr="00D412A5">
        <w:rPr>
          <w:rFonts w:ascii="Times New Roman" w:hAnsi="Times New Roman" w:cs="Times New Roman"/>
          <w:sz w:val="24"/>
          <w:szCs w:val="24"/>
        </w:rPr>
        <w:t>shall</w:t>
      </w:r>
      <w:r w:rsidR="00DF19FB" w:rsidRPr="00D412A5">
        <w:rPr>
          <w:rFonts w:ascii="Times New Roman" w:hAnsi="Times New Roman" w:cs="Times New Roman"/>
          <w:sz w:val="24"/>
          <w:szCs w:val="24"/>
        </w:rPr>
        <w:t xml:space="preserve"> waive </w:t>
      </w:r>
      <w:r w:rsidR="003A3F35" w:rsidRPr="00D412A5">
        <w:rPr>
          <w:rFonts w:ascii="Times New Roman" w:hAnsi="Times New Roman" w:cs="Times New Roman"/>
          <w:sz w:val="24"/>
          <w:szCs w:val="24"/>
        </w:rPr>
        <w:t>its</w:t>
      </w:r>
      <w:r w:rsidR="00DF19FB" w:rsidRPr="00D412A5">
        <w:rPr>
          <w:rFonts w:ascii="Times New Roman" w:hAnsi="Times New Roman" w:cs="Times New Roman"/>
          <w:sz w:val="24"/>
          <w:szCs w:val="24"/>
        </w:rPr>
        <w:t xml:space="preserve"> pre </w:t>
      </w:r>
      <w:proofErr w:type="spellStart"/>
      <w:r w:rsidR="00DF19FB" w:rsidRPr="00D412A5">
        <w:rPr>
          <w:rFonts w:ascii="Times New Roman" w:hAnsi="Times New Roman" w:cs="Times New Roman"/>
          <w:sz w:val="24"/>
          <w:szCs w:val="24"/>
        </w:rPr>
        <w:t>emptive</w:t>
      </w:r>
      <w:proofErr w:type="spellEnd"/>
      <w:r w:rsidR="00DF19FB" w:rsidRPr="00D412A5">
        <w:rPr>
          <w:rFonts w:ascii="Times New Roman" w:hAnsi="Times New Roman" w:cs="Times New Roman"/>
          <w:sz w:val="24"/>
          <w:szCs w:val="24"/>
        </w:rPr>
        <w:t xml:space="preserve"> rights to the New Shares</w:t>
      </w:r>
      <w:r w:rsidR="005E2109" w:rsidRPr="00D412A5">
        <w:rPr>
          <w:rStyle w:val="FootnoteReference"/>
          <w:rFonts w:ascii="Times New Roman" w:hAnsi="Times New Roman" w:cs="Times New Roman"/>
          <w:sz w:val="24"/>
          <w:szCs w:val="24"/>
        </w:rPr>
        <w:footnoteReference w:id="7"/>
      </w:r>
      <w:r w:rsidR="00DF19FB" w:rsidRPr="00D412A5">
        <w:rPr>
          <w:rFonts w:ascii="Times New Roman" w:hAnsi="Times New Roman" w:cs="Times New Roman"/>
          <w:sz w:val="24"/>
          <w:szCs w:val="24"/>
        </w:rPr>
        <w:t>;</w:t>
      </w:r>
    </w:p>
    <w:p w14:paraId="00DA677B" w14:textId="51F1186C" w:rsidR="00DF19FB" w:rsidRPr="00D412A5" w:rsidRDefault="000B6E41"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3.3.3 </w:t>
      </w:r>
      <w:r w:rsidR="00DF19FB" w:rsidRPr="00D412A5">
        <w:rPr>
          <w:rFonts w:ascii="Times New Roman" w:hAnsi="Times New Roman" w:cs="Times New Roman"/>
          <w:sz w:val="24"/>
          <w:szCs w:val="24"/>
        </w:rPr>
        <w:t xml:space="preserve">each Investor </w:t>
      </w:r>
      <w:r w:rsidRPr="00D412A5">
        <w:rPr>
          <w:rFonts w:ascii="Times New Roman" w:hAnsi="Times New Roman" w:cs="Times New Roman"/>
          <w:sz w:val="24"/>
          <w:szCs w:val="24"/>
        </w:rPr>
        <w:t>shall</w:t>
      </w:r>
      <w:r w:rsidR="00DF19FB" w:rsidRPr="00D412A5">
        <w:rPr>
          <w:rFonts w:ascii="Times New Roman" w:hAnsi="Times New Roman" w:cs="Times New Roman"/>
          <w:sz w:val="24"/>
          <w:szCs w:val="24"/>
        </w:rPr>
        <w:t xml:space="preserve"> subscribe to the respective New Shares by submitting a respective application to the Company;</w:t>
      </w:r>
    </w:p>
    <w:p w14:paraId="64EF63B1" w14:textId="44CB2D3B" w:rsidR="00F92B46" w:rsidRPr="00D412A5" w:rsidRDefault="00825F9C" w:rsidP="007E0AEB">
      <w:pPr>
        <w:pStyle w:val="SuEprovision3level"/>
        <w:widowControl w:val="0"/>
        <w:numPr>
          <w:ilvl w:val="0"/>
          <w:numId w:val="0"/>
        </w:numPr>
        <w:suppressAutoHyphens/>
        <w:ind w:left="709"/>
        <w:rPr>
          <w:rFonts w:ascii="Times New Roman" w:hAnsi="Times New Roman" w:cs="Times New Roman"/>
          <w:sz w:val="24"/>
          <w:szCs w:val="24"/>
        </w:rPr>
      </w:pPr>
      <w:r w:rsidRPr="00D412A5">
        <w:rPr>
          <w:rFonts w:ascii="Times New Roman" w:hAnsi="Times New Roman" w:cs="Times New Roman"/>
          <w:sz w:val="24"/>
          <w:szCs w:val="24"/>
        </w:rPr>
        <w:t xml:space="preserve">3.3.4 </w:t>
      </w:r>
      <w:r w:rsidR="00616C70" w:rsidRPr="00D412A5">
        <w:rPr>
          <w:rFonts w:ascii="Times New Roman" w:hAnsi="Times New Roman" w:cs="Times New Roman"/>
          <w:sz w:val="24"/>
          <w:szCs w:val="24"/>
        </w:rPr>
        <w:t>[each Convertible Investor shall subscribe to the respective New Shares by submitting a respective application to the Company</w:t>
      </w:r>
      <w:r w:rsidRPr="00D412A5">
        <w:rPr>
          <w:rFonts w:ascii="Times New Roman" w:hAnsi="Times New Roman" w:cs="Times New Roman"/>
          <w:sz w:val="24"/>
          <w:szCs w:val="24"/>
        </w:rPr>
        <w:t>]</w:t>
      </w:r>
      <w:r w:rsidR="00CD7AD3" w:rsidRPr="00D412A5">
        <w:rPr>
          <w:rFonts w:ascii="Times New Roman" w:hAnsi="Times New Roman" w:cs="Times New Roman"/>
          <w:sz w:val="24"/>
          <w:szCs w:val="24"/>
        </w:rPr>
        <w:t>;</w:t>
      </w:r>
    </w:p>
    <w:p w14:paraId="5435CC82" w14:textId="2942C8CB" w:rsidR="00E271FE" w:rsidRPr="00D412A5" w:rsidRDefault="00E90950"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3.3.</w:t>
      </w:r>
      <w:r w:rsidR="00CD7AD3" w:rsidRPr="00D412A5">
        <w:rPr>
          <w:rFonts w:ascii="Times New Roman" w:hAnsi="Times New Roman" w:cs="Times New Roman"/>
          <w:sz w:val="24"/>
          <w:szCs w:val="24"/>
        </w:rPr>
        <w:t>5</w:t>
      </w:r>
      <w:r w:rsidRPr="00D412A5">
        <w:rPr>
          <w:rFonts w:ascii="Times New Roman" w:hAnsi="Times New Roman" w:cs="Times New Roman"/>
          <w:sz w:val="24"/>
          <w:szCs w:val="24"/>
        </w:rPr>
        <w:t xml:space="preserve"> </w:t>
      </w:r>
      <w:r w:rsidR="005E0ECC" w:rsidRPr="00D412A5">
        <w:rPr>
          <w:rFonts w:ascii="Times New Roman" w:hAnsi="Times New Roman" w:cs="Times New Roman"/>
          <w:sz w:val="24"/>
          <w:szCs w:val="24"/>
        </w:rPr>
        <w:t>e</w:t>
      </w:r>
      <w:r w:rsidR="00E21764" w:rsidRPr="00D412A5">
        <w:rPr>
          <w:rFonts w:ascii="Times New Roman" w:hAnsi="Times New Roman" w:cs="Times New Roman"/>
          <w:sz w:val="24"/>
          <w:szCs w:val="24"/>
        </w:rPr>
        <w:t xml:space="preserve">ach Investor shall transfer </w:t>
      </w:r>
      <w:r w:rsidR="00D843AA" w:rsidRPr="00D412A5">
        <w:rPr>
          <w:rFonts w:ascii="Times New Roman" w:hAnsi="Times New Roman" w:cs="Times New Roman"/>
          <w:sz w:val="24"/>
          <w:szCs w:val="24"/>
        </w:rPr>
        <w:t xml:space="preserve">its </w:t>
      </w:r>
      <w:r w:rsidR="00E21764" w:rsidRPr="00D412A5">
        <w:rPr>
          <w:rFonts w:ascii="Times New Roman" w:hAnsi="Times New Roman" w:cs="Times New Roman"/>
          <w:sz w:val="24"/>
          <w:szCs w:val="24"/>
        </w:rPr>
        <w:t xml:space="preserve">Investment to the Company’s account specified in </w:t>
      </w:r>
      <w:r w:rsidR="00E21764" w:rsidRPr="00D412A5">
        <w:rPr>
          <w:rFonts w:ascii="Times New Roman" w:hAnsi="Times New Roman" w:cs="Times New Roman"/>
          <w:sz w:val="24"/>
          <w:szCs w:val="24"/>
          <w:u w:val="single"/>
        </w:rPr>
        <w:t>Schedule 3</w:t>
      </w:r>
      <w:r w:rsidR="00024015" w:rsidRPr="00D412A5">
        <w:rPr>
          <w:rFonts w:ascii="Times New Roman" w:hAnsi="Times New Roman" w:cs="Times New Roman"/>
          <w:sz w:val="24"/>
          <w:szCs w:val="24"/>
        </w:rPr>
        <w:t>;</w:t>
      </w:r>
    </w:p>
    <w:p w14:paraId="021DE5B9" w14:textId="3FACF442" w:rsidR="00CD7AD3" w:rsidRPr="00D412A5" w:rsidRDefault="00CD7AD3"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3.3.6 </w:t>
      </w:r>
      <w:r w:rsidR="007270D8" w:rsidRPr="00D412A5">
        <w:rPr>
          <w:rFonts w:ascii="Times New Roman" w:hAnsi="Times New Roman" w:cs="Times New Roman"/>
          <w:sz w:val="24"/>
          <w:szCs w:val="24"/>
        </w:rPr>
        <w:t>[each Convertible Investor and the Company shall sign a deed of transfer and acceptance of the contibution in kind];</w:t>
      </w:r>
    </w:p>
    <w:p w14:paraId="61BD9920" w14:textId="05068EC7" w:rsidR="00CE4B8B" w:rsidRPr="00D412A5" w:rsidRDefault="00E271FE"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3.3.</w:t>
      </w:r>
      <w:r w:rsidR="00496A6C" w:rsidRPr="00D412A5">
        <w:rPr>
          <w:rFonts w:ascii="Times New Roman" w:hAnsi="Times New Roman" w:cs="Times New Roman"/>
          <w:sz w:val="24"/>
          <w:szCs w:val="24"/>
        </w:rPr>
        <w:t>7</w:t>
      </w:r>
      <w:r w:rsidRPr="00D412A5">
        <w:rPr>
          <w:rFonts w:ascii="Times New Roman" w:hAnsi="Times New Roman" w:cs="Times New Roman"/>
          <w:sz w:val="24"/>
          <w:szCs w:val="24"/>
        </w:rPr>
        <w:t xml:space="preserve"> </w:t>
      </w:r>
      <w:r w:rsidR="005E0ECC" w:rsidRPr="00D412A5">
        <w:rPr>
          <w:rFonts w:ascii="Times New Roman" w:hAnsi="Times New Roman" w:cs="Times New Roman"/>
          <w:sz w:val="24"/>
          <w:szCs w:val="24"/>
        </w:rPr>
        <w:t>u</w:t>
      </w:r>
      <w:r w:rsidRPr="00D412A5">
        <w:rPr>
          <w:rFonts w:ascii="Times New Roman" w:hAnsi="Times New Roman" w:cs="Times New Roman"/>
          <w:sz w:val="24"/>
          <w:szCs w:val="24"/>
        </w:rPr>
        <w:t>pon receipt of the payments in accordance with Section 3.3.</w:t>
      </w:r>
      <w:r w:rsidR="00F87147" w:rsidRPr="00D412A5">
        <w:rPr>
          <w:rFonts w:ascii="Times New Roman" w:hAnsi="Times New Roman" w:cs="Times New Roman"/>
          <w:sz w:val="24"/>
          <w:szCs w:val="24"/>
        </w:rPr>
        <w:t>5</w:t>
      </w:r>
      <w:r w:rsidRPr="00D412A5">
        <w:rPr>
          <w:rFonts w:ascii="Times New Roman" w:hAnsi="Times New Roman" w:cs="Times New Roman"/>
          <w:sz w:val="24"/>
          <w:szCs w:val="24"/>
        </w:rPr>
        <w:t xml:space="preserve">, the </w:t>
      </w:r>
      <w:r w:rsidR="005D4FB9" w:rsidRPr="00D412A5">
        <w:rPr>
          <w:rFonts w:ascii="Times New Roman" w:hAnsi="Times New Roman" w:cs="Times New Roman"/>
          <w:sz w:val="24"/>
          <w:szCs w:val="24"/>
        </w:rPr>
        <w:t xml:space="preserve">Founder and the </w:t>
      </w:r>
      <w:r w:rsidRPr="00D412A5">
        <w:rPr>
          <w:rFonts w:ascii="Times New Roman" w:hAnsi="Times New Roman" w:cs="Times New Roman"/>
          <w:sz w:val="24"/>
          <w:szCs w:val="24"/>
        </w:rPr>
        <w:t xml:space="preserve">Company shall </w:t>
      </w:r>
      <w:r w:rsidR="005D4FB9" w:rsidRPr="00D412A5">
        <w:rPr>
          <w:rFonts w:ascii="Times New Roman" w:hAnsi="Times New Roman" w:cs="Times New Roman"/>
          <w:sz w:val="24"/>
          <w:szCs w:val="24"/>
        </w:rPr>
        <w:t>ensure that the Company’s Management Board enters the Investor</w:t>
      </w:r>
      <w:r w:rsidR="00F87147" w:rsidRPr="00D412A5">
        <w:rPr>
          <w:rFonts w:ascii="Times New Roman" w:hAnsi="Times New Roman" w:cs="Times New Roman"/>
          <w:sz w:val="24"/>
          <w:szCs w:val="24"/>
        </w:rPr>
        <w:t xml:space="preserve"> [and the Convertible Investo</w:t>
      </w:r>
      <w:r w:rsidR="00FE185E" w:rsidRPr="00D412A5">
        <w:rPr>
          <w:rFonts w:ascii="Times New Roman" w:hAnsi="Times New Roman" w:cs="Times New Roman"/>
          <w:sz w:val="24"/>
          <w:szCs w:val="24"/>
        </w:rPr>
        <w:t>rs]</w:t>
      </w:r>
      <w:r w:rsidR="005D4FB9" w:rsidRPr="00D412A5">
        <w:rPr>
          <w:rFonts w:ascii="Times New Roman" w:hAnsi="Times New Roman" w:cs="Times New Roman"/>
          <w:sz w:val="24"/>
          <w:szCs w:val="24"/>
        </w:rPr>
        <w:t xml:space="preserve"> in the </w:t>
      </w:r>
      <w:r w:rsidR="008923FC" w:rsidRPr="00D412A5">
        <w:rPr>
          <w:rFonts w:ascii="Times New Roman" w:hAnsi="Times New Roman" w:cs="Times New Roman"/>
          <w:sz w:val="24"/>
          <w:szCs w:val="24"/>
        </w:rPr>
        <w:t>Company’s shareholders registers folio as shareholders owning the respective New Shares</w:t>
      </w:r>
      <w:r w:rsidR="00CE4B8B" w:rsidRPr="00D412A5">
        <w:rPr>
          <w:rFonts w:ascii="Times New Roman" w:hAnsi="Times New Roman" w:cs="Times New Roman"/>
          <w:sz w:val="24"/>
          <w:szCs w:val="24"/>
        </w:rPr>
        <w:t>;</w:t>
      </w:r>
    </w:p>
    <w:p w14:paraId="67A012B3" w14:textId="57F1210A" w:rsidR="00F75A43" w:rsidRPr="00D412A5" w:rsidRDefault="000D1D3A"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3.3.8 [Please add other Closing actions as necessary]</w:t>
      </w:r>
      <w:r w:rsidRPr="00D412A5">
        <w:rPr>
          <w:rStyle w:val="FootnoteReference"/>
          <w:rFonts w:ascii="Times New Roman" w:hAnsi="Times New Roman" w:cs="Times New Roman"/>
          <w:sz w:val="24"/>
          <w:szCs w:val="24"/>
        </w:rPr>
        <w:footnoteReference w:id="8"/>
      </w:r>
      <w:r w:rsidRPr="00D412A5">
        <w:rPr>
          <w:rFonts w:ascii="Times New Roman" w:hAnsi="Times New Roman" w:cs="Times New Roman"/>
          <w:sz w:val="24"/>
          <w:szCs w:val="24"/>
        </w:rPr>
        <w:t>;</w:t>
      </w:r>
    </w:p>
    <w:p w14:paraId="7C300D20" w14:textId="3328FBC8" w:rsidR="00C76342" w:rsidRPr="00D412A5" w:rsidRDefault="00CE4B8B"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3.3.</w:t>
      </w:r>
      <w:r w:rsidR="0004476C" w:rsidRPr="00D412A5">
        <w:rPr>
          <w:rFonts w:ascii="Times New Roman" w:hAnsi="Times New Roman" w:cs="Times New Roman"/>
          <w:sz w:val="24"/>
          <w:szCs w:val="24"/>
        </w:rPr>
        <w:t>9</w:t>
      </w:r>
      <w:r w:rsidRPr="00D412A5">
        <w:rPr>
          <w:rFonts w:ascii="Times New Roman" w:hAnsi="Times New Roman" w:cs="Times New Roman"/>
          <w:sz w:val="24"/>
          <w:szCs w:val="24"/>
        </w:rPr>
        <w:t xml:space="preserve"> </w:t>
      </w:r>
      <w:r w:rsidR="005E0ECC" w:rsidRPr="00D412A5">
        <w:rPr>
          <w:rFonts w:ascii="Times New Roman" w:hAnsi="Times New Roman" w:cs="Times New Roman"/>
          <w:sz w:val="24"/>
          <w:szCs w:val="24"/>
        </w:rPr>
        <w:t>t</w:t>
      </w:r>
      <w:r w:rsidRPr="00D412A5">
        <w:rPr>
          <w:rFonts w:ascii="Times New Roman" w:hAnsi="Times New Roman" w:cs="Times New Roman"/>
          <w:sz w:val="24"/>
          <w:szCs w:val="24"/>
        </w:rPr>
        <w:t>he Company shall</w:t>
      </w:r>
      <w:r w:rsidR="00CA30C3" w:rsidRPr="00D412A5">
        <w:rPr>
          <w:rFonts w:ascii="Times New Roman" w:hAnsi="Times New Roman" w:cs="Times New Roman"/>
          <w:sz w:val="24"/>
          <w:szCs w:val="24"/>
        </w:rPr>
        <w:t xml:space="preserve"> immediately</w:t>
      </w:r>
      <w:r w:rsidRPr="00D412A5">
        <w:rPr>
          <w:rFonts w:ascii="Times New Roman" w:hAnsi="Times New Roman" w:cs="Times New Roman"/>
          <w:sz w:val="24"/>
          <w:szCs w:val="24"/>
        </w:rPr>
        <w:t xml:space="preserve"> submit the documents</w:t>
      </w:r>
      <w:r w:rsidR="0090513A" w:rsidRPr="00D412A5">
        <w:rPr>
          <w:rFonts w:ascii="Times New Roman" w:hAnsi="Times New Roman" w:cs="Times New Roman"/>
          <w:sz w:val="24"/>
          <w:szCs w:val="24"/>
        </w:rPr>
        <w:t xml:space="preserve"> set out in Sections 3.</w:t>
      </w:r>
      <w:r w:rsidR="00024015" w:rsidRPr="00D412A5">
        <w:rPr>
          <w:rFonts w:ascii="Times New Roman" w:hAnsi="Times New Roman" w:cs="Times New Roman"/>
          <w:sz w:val="24"/>
          <w:szCs w:val="24"/>
        </w:rPr>
        <w:t>3.1</w:t>
      </w:r>
      <w:r w:rsidR="006F6774" w:rsidRPr="00D412A5">
        <w:rPr>
          <w:rFonts w:ascii="Times New Roman" w:hAnsi="Times New Roman" w:cs="Times New Roman"/>
          <w:sz w:val="24"/>
          <w:szCs w:val="24"/>
        </w:rPr>
        <w:t xml:space="preserve"> - </w:t>
      </w:r>
      <w:r w:rsidR="0090513A" w:rsidRPr="00D412A5">
        <w:rPr>
          <w:rFonts w:ascii="Times New Roman" w:hAnsi="Times New Roman" w:cs="Times New Roman"/>
          <w:sz w:val="24"/>
          <w:szCs w:val="24"/>
        </w:rPr>
        <w:t>3.</w:t>
      </w:r>
      <w:r w:rsidR="00AF6562" w:rsidRPr="00D412A5">
        <w:rPr>
          <w:rFonts w:ascii="Times New Roman" w:hAnsi="Times New Roman" w:cs="Times New Roman"/>
          <w:sz w:val="24"/>
          <w:szCs w:val="24"/>
        </w:rPr>
        <w:t>3</w:t>
      </w:r>
      <w:r w:rsidR="0090513A" w:rsidRPr="00D412A5">
        <w:rPr>
          <w:rFonts w:ascii="Times New Roman" w:hAnsi="Times New Roman" w:cs="Times New Roman"/>
          <w:sz w:val="24"/>
          <w:szCs w:val="24"/>
        </w:rPr>
        <w:t>.</w:t>
      </w:r>
      <w:r w:rsidR="006F6774" w:rsidRPr="00D412A5">
        <w:rPr>
          <w:rFonts w:ascii="Times New Roman" w:hAnsi="Times New Roman" w:cs="Times New Roman"/>
          <w:sz w:val="24"/>
          <w:szCs w:val="24"/>
        </w:rPr>
        <w:t>4</w:t>
      </w:r>
      <w:r w:rsidR="005E0ECC" w:rsidRPr="00D412A5">
        <w:rPr>
          <w:rFonts w:ascii="Times New Roman" w:hAnsi="Times New Roman" w:cs="Times New Roman"/>
          <w:sz w:val="24"/>
          <w:szCs w:val="24"/>
        </w:rPr>
        <w:t xml:space="preserve"> and 3.3.</w:t>
      </w:r>
      <w:r w:rsidR="00C76342" w:rsidRPr="00D412A5">
        <w:rPr>
          <w:rFonts w:ascii="Times New Roman" w:hAnsi="Times New Roman" w:cs="Times New Roman"/>
          <w:sz w:val="24"/>
          <w:szCs w:val="24"/>
        </w:rPr>
        <w:t>6 – 3.3.</w:t>
      </w:r>
      <w:r w:rsidR="0004476C" w:rsidRPr="00D412A5">
        <w:rPr>
          <w:rFonts w:ascii="Times New Roman" w:hAnsi="Times New Roman" w:cs="Times New Roman"/>
          <w:sz w:val="24"/>
          <w:szCs w:val="24"/>
        </w:rPr>
        <w:t>8</w:t>
      </w:r>
      <w:r w:rsidR="005E0ECC" w:rsidRPr="00D412A5">
        <w:rPr>
          <w:rFonts w:ascii="Times New Roman" w:hAnsi="Times New Roman" w:cs="Times New Roman"/>
          <w:sz w:val="24"/>
          <w:szCs w:val="24"/>
        </w:rPr>
        <w:t xml:space="preserve"> to the Latvian Commercial Register.</w:t>
      </w:r>
      <w:r w:rsidRPr="00D412A5">
        <w:rPr>
          <w:rFonts w:ascii="Times New Roman" w:hAnsi="Times New Roman" w:cs="Times New Roman"/>
          <w:sz w:val="24"/>
          <w:szCs w:val="24"/>
        </w:rPr>
        <w:t xml:space="preserve">  </w:t>
      </w:r>
      <w:r w:rsidR="00503747" w:rsidRPr="00D412A5">
        <w:rPr>
          <w:rFonts w:ascii="Times New Roman" w:hAnsi="Times New Roman" w:cs="Times New Roman"/>
          <w:sz w:val="24"/>
          <w:szCs w:val="24"/>
        </w:rPr>
        <w:t xml:space="preserve"> </w:t>
      </w:r>
      <w:bookmarkStart w:id="21" w:name="_Ref11846835"/>
      <w:bookmarkStart w:id="22" w:name="_Ref488059648"/>
      <w:bookmarkEnd w:id="12"/>
      <w:bookmarkEnd w:id="19"/>
    </w:p>
    <w:p w14:paraId="72F7CB5D" w14:textId="771F05D7" w:rsidR="00B055B4" w:rsidRPr="00D412A5" w:rsidRDefault="005709C1"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lastRenderedPageBreak/>
        <w:t>TERMINATION</w:t>
      </w:r>
    </w:p>
    <w:p w14:paraId="58C5BD61" w14:textId="1720796B" w:rsidR="00B055B4" w:rsidRPr="00D412A5" w:rsidRDefault="005709C1" w:rsidP="007E0AEB">
      <w:pPr>
        <w:pStyle w:val="SuEprovision2levelheading"/>
        <w:keepNext w:val="0"/>
        <w:widowControl w:val="0"/>
        <w:suppressAutoHyphens/>
        <w:rPr>
          <w:rFonts w:ascii="Times New Roman" w:hAnsi="Times New Roman" w:cs="Times New Roman"/>
          <w:sz w:val="24"/>
          <w:szCs w:val="24"/>
        </w:rPr>
      </w:pPr>
      <w:bookmarkStart w:id="23" w:name="_Ref12632799"/>
      <w:r w:rsidRPr="00D412A5">
        <w:rPr>
          <w:rFonts w:ascii="Times New Roman" w:hAnsi="Times New Roman" w:cs="Times New Roman"/>
          <w:sz w:val="24"/>
          <w:szCs w:val="24"/>
        </w:rPr>
        <w:t xml:space="preserve">Termination </w:t>
      </w:r>
      <w:r w:rsidR="00EC7B5E" w:rsidRPr="00D412A5">
        <w:rPr>
          <w:rFonts w:ascii="Times New Roman" w:hAnsi="Times New Roman" w:cs="Times New Roman"/>
          <w:sz w:val="24"/>
          <w:szCs w:val="24"/>
        </w:rPr>
        <w:t xml:space="preserve">by the Investors </w:t>
      </w:r>
    </w:p>
    <w:p w14:paraId="6D699B89" w14:textId="77777777" w:rsidR="00294D41" w:rsidRPr="00D412A5" w:rsidRDefault="00D55611"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4.1.1. </w:t>
      </w:r>
      <w:r w:rsidR="000F0E50" w:rsidRPr="00D412A5">
        <w:rPr>
          <w:rFonts w:ascii="Times New Roman" w:hAnsi="Times New Roman" w:cs="Times New Roman"/>
          <w:sz w:val="24"/>
          <w:szCs w:val="24"/>
        </w:rPr>
        <w:t>I</w:t>
      </w:r>
      <w:r w:rsidR="006A6043" w:rsidRPr="00D412A5">
        <w:rPr>
          <w:rFonts w:ascii="Times New Roman" w:hAnsi="Times New Roman" w:cs="Times New Roman"/>
          <w:sz w:val="24"/>
          <w:szCs w:val="24"/>
        </w:rPr>
        <w:t>n case</w:t>
      </w:r>
      <w:r w:rsidR="00B055B4" w:rsidRPr="00D412A5">
        <w:rPr>
          <w:rFonts w:ascii="Times New Roman" w:hAnsi="Times New Roman" w:cs="Times New Roman"/>
          <w:sz w:val="24"/>
          <w:szCs w:val="24"/>
        </w:rPr>
        <w:t xml:space="preserve"> the Conditions Precedent have not been fulfilled within </w:t>
      </w:r>
      <w:r w:rsidR="00A666B9" w:rsidRPr="00D412A5">
        <w:rPr>
          <w:rFonts w:ascii="Times New Roman" w:hAnsi="Times New Roman" w:cs="Times New Roman"/>
          <w:sz w:val="24"/>
          <w:szCs w:val="24"/>
          <w:highlight w:val="yellow"/>
        </w:rPr>
        <w:t>[●]</w:t>
      </w:r>
      <w:r w:rsidR="00A666B9" w:rsidRPr="00D412A5">
        <w:rPr>
          <w:rFonts w:ascii="Times New Roman" w:hAnsi="Times New Roman" w:cs="Times New Roman"/>
          <w:sz w:val="24"/>
          <w:szCs w:val="24"/>
        </w:rPr>
        <w:t xml:space="preserve"> </w:t>
      </w:r>
      <w:r w:rsidR="00B055B4" w:rsidRPr="00D412A5">
        <w:rPr>
          <w:rFonts w:ascii="Times New Roman" w:hAnsi="Times New Roman" w:cs="Times New Roman"/>
          <w:sz w:val="24"/>
          <w:szCs w:val="24"/>
        </w:rPr>
        <w:t>Business Days of the Signing Date</w:t>
      </w:r>
      <w:r w:rsidR="009E0670" w:rsidRPr="00D412A5">
        <w:rPr>
          <w:rFonts w:ascii="Times New Roman" w:hAnsi="Times New Roman" w:cs="Times New Roman"/>
          <w:sz w:val="24"/>
          <w:szCs w:val="24"/>
        </w:rPr>
        <w:t xml:space="preserve"> (unless such fulfilment is waived by the Investor)</w:t>
      </w:r>
      <w:r w:rsidR="000F0E50" w:rsidRPr="00D412A5">
        <w:rPr>
          <w:rFonts w:ascii="Times New Roman" w:hAnsi="Times New Roman" w:cs="Times New Roman"/>
          <w:sz w:val="24"/>
          <w:szCs w:val="24"/>
        </w:rPr>
        <w:t xml:space="preserve">, </w:t>
      </w:r>
      <w:r w:rsidR="001A0E73" w:rsidRPr="00D412A5">
        <w:rPr>
          <w:rFonts w:ascii="Times New Roman" w:hAnsi="Times New Roman" w:cs="Times New Roman"/>
          <w:sz w:val="24"/>
          <w:szCs w:val="24"/>
        </w:rPr>
        <w:t xml:space="preserve">then </w:t>
      </w:r>
      <w:r w:rsidR="00294D41" w:rsidRPr="00D412A5">
        <w:rPr>
          <w:rFonts w:ascii="Times New Roman" w:hAnsi="Times New Roman" w:cs="Times New Roman"/>
          <w:sz w:val="24"/>
          <w:szCs w:val="24"/>
        </w:rPr>
        <w:t>the</w:t>
      </w:r>
      <w:r w:rsidR="000F0E50" w:rsidRPr="00D412A5">
        <w:rPr>
          <w:rFonts w:ascii="Times New Roman" w:hAnsi="Times New Roman" w:cs="Times New Roman"/>
          <w:sz w:val="24"/>
          <w:szCs w:val="24"/>
        </w:rPr>
        <w:t xml:space="preserve"> Investor shall have the right to </w:t>
      </w:r>
      <w:r w:rsidR="006A6043" w:rsidRPr="00D412A5">
        <w:rPr>
          <w:rFonts w:ascii="Times New Roman" w:hAnsi="Times New Roman" w:cs="Times New Roman"/>
          <w:sz w:val="24"/>
          <w:szCs w:val="24"/>
        </w:rPr>
        <w:t xml:space="preserve">terminate </w:t>
      </w:r>
      <w:r w:rsidR="000F0E50" w:rsidRPr="00D412A5">
        <w:rPr>
          <w:rFonts w:ascii="Times New Roman" w:hAnsi="Times New Roman" w:cs="Times New Roman"/>
          <w:sz w:val="24"/>
          <w:szCs w:val="24"/>
        </w:rPr>
        <w:t>this Agreement</w:t>
      </w:r>
      <w:r w:rsidR="00350A4F" w:rsidRPr="00D412A5">
        <w:rPr>
          <w:rFonts w:ascii="Times New Roman" w:hAnsi="Times New Roman" w:cs="Times New Roman"/>
          <w:sz w:val="24"/>
          <w:szCs w:val="24"/>
        </w:rPr>
        <w:t xml:space="preserve"> </w:t>
      </w:r>
      <w:r w:rsidR="000F0E50" w:rsidRPr="00D412A5">
        <w:rPr>
          <w:rFonts w:ascii="Times New Roman" w:hAnsi="Times New Roman" w:cs="Times New Roman"/>
          <w:sz w:val="24"/>
          <w:szCs w:val="24"/>
        </w:rPr>
        <w:t xml:space="preserve">by sending </w:t>
      </w:r>
      <w:r w:rsidR="00317D3D" w:rsidRPr="00D412A5">
        <w:rPr>
          <w:rFonts w:ascii="Times New Roman" w:hAnsi="Times New Roman" w:cs="Times New Roman"/>
          <w:sz w:val="24"/>
          <w:szCs w:val="24"/>
        </w:rPr>
        <w:t xml:space="preserve">a written notice </w:t>
      </w:r>
      <w:r w:rsidR="000F0E50" w:rsidRPr="00D412A5">
        <w:rPr>
          <w:rFonts w:ascii="Times New Roman" w:hAnsi="Times New Roman" w:cs="Times New Roman"/>
          <w:sz w:val="24"/>
          <w:szCs w:val="24"/>
        </w:rPr>
        <w:t>to the</w:t>
      </w:r>
      <w:r w:rsidR="009779AB" w:rsidRPr="00D412A5">
        <w:rPr>
          <w:rFonts w:ascii="Times New Roman" w:hAnsi="Times New Roman" w:cs="Times New Roman"/>
          <w:sz w:val="24"/>
          <w:szCs w:val="24"/>
        </w:rPr>
        <w:t xml:space="preserve"> other Parties.</w:t>
      </w:r>
    </w:p>
    <w:p w14:paraId="58E50859" w14:textId="7D55F8B8" w:rsidR="00D55611" w:rsidRPr="00D412A5" w:rsidRDefault="006726E9"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4.1.2. If the Company has not submitted </w:t>
      </w:r>
      <w:r w:rsidR="00414317" w:rsidRPr="00D412A5">
        <w:rPr>
          <w:rFonts w:ascii="Times New Roman" w:hAnsi="Times New Roman" w:cs="Times New Roman"/>
          <w:sz w:val="24"/>
          <w:szCs w:val="24"/>
        </w:rPr>
        <w:t xml:space="preserve">the </w:t>
      </w:r>
      <w:r w:rsidRPr="00D412A5">
        <w:rPr>
          <w:rFonts w:ascii="Times New Roman" w:hAnsi="Times New Roman" w:cs="Times New Roman"/>
          <w:sz w:val="24"/>
          <w:szCs w:val="24"/>
        </w:rPr>
        <w:t xml:space="preserve">documents to the Latvian Commercial Register </w:t>
      </w:r>
      <w:r w:rsidR="00414317" w:rsidRPr="00D412A5">
        <w:rPr>
          <w:rFonts w:ascii="Times New Roman" w:hAnsi="Times New Roman" w:cs="Times New Roman"/>
          <w:sz w:val="24"/>
          <w:szCs w:val="24"/>
        </w:rPr>
        <w:t>as set out in Section 3.3.</w:t>
      </w:r>
      <w:r w:rsidR="0004476C" w:rsidRPr="00D412A5">
        <w:rPr>
          <w:rFonts w:ascii="Times New Roman" w:hAnsi="Times New Roman" w:cs="Times New Roman"/>
          <w:sz w:val="24"/>
          <w:szCs w:val="24"/>
        </w:rPr>
        <w:t>9</w:t>
      </w:r>
      <w:r w:rsidRPr="00D412A5">
        <w:rPr>
          <w:rFonts w:ascii="Times New Roman" w:hAnsi="Times New Roman" w:cs="Times New Roman"/>
          <w:sz w:val="24"/>
          <w:szCs w:val="24"/>
        </w:rPr>
        <w:t xml:space="preserve">, then </w:t>
      </w:r>
      <w:r w:rsidR="0004476C" w:rsidRPr="00D412A5">
        <w:rPr>
          <w:rFonts w:ascii="Times New Roman" w:hAnsi="Times New Roman" w:cs="Times New Roman"/>
          <w:sz w:val="24"/>
          <w:szCs w:val="24"/>
        </w:rPr>
        <w:t>the</w:t>
      </w:r>
      <w:r w:rsidRPr="00D412A5">
        <w:rPr>
          <w:rFonts w:ascii="Times New Roman" w:hAnsi="Times New Roman" w:cs="Times New Roman"/>
          <w:sz w:val="24"/>
          <w:szCs w:val="24"/>
        </w:rPr>
        <w:t xml:space="preserve"> Investor shall have the right to </w:t>
      </w:r>
      <w:r w:rsidR="00C03599" w:rsidRPr="00D412A5">
        <w:rPr>
          <w:rFonts w:ascii="Times New Roman" w:hAnsi="Times New Roman" w:cs="Times New Roman"/>
          <w:sz w:val="24"/>
          <w:szCs w:val="24"/>
        </w:rPr>
        <w:t>terminate</w:t>
      </w:r>
      <w:r w:rsidRPr="00D412A5">
        <w:rPr>
          <w:rFonts w:ascii="Times New Roman" w:hAnsi="Times New Roman" w:cs="Times New Roman"/>
          <w:sz w:val="24"/>
          <w:szCs w:val="24"/>
        </w:rPr>
        <w:t xml:space="preserve"> this Agreement by sending a respective written notice</w:t>
      </w:r>
      <w:r w:rsidR="00C03599" w:rsidRPr="00D412A5">
        <w:rPr>
          <w:rFonts w:ascii="Times New Roman" w:hAnsi="Times New Roman" w:cs="Times New Roman"/>
          <w:sz w:val="24"/>
          <w:szCs w:val="24"/>
        </w:rPr>
        <w:t xml:space="preserve"> to the other Parties</w:t>
      </w:r>
      <w:r w:rsidRPr="00D412A5">
        <w:rPr>
          <w:rFonts w:ascii="Times New Roman" w:hAnsi="Times New Roman" w:cs="Times New Roman"/>
          <w:sz w:val="24"/>
          <w:szCs w:val="24"/>
        </w:rPr>
        <w:t xml:space="preserve">. </w:t>
      </w:r>
    </w:p>
    <w:p w14:paraId="3A8FE9A2" w14:textId="1474EDFC" w:rsidR="00B055B4" w:rsidRPr="00D412A5" w:rsidRDefault="003E4D0A" w:rsidP="007E0AEB">
      <w:pPr>
        <w:pStyle w:val="SuEprovision2levelnonumbering"/>
        <w:widowControl w:val="0"/>
        <w:suppressAutoHyphens/>
        <w:ind w:left="0"/>
        <w:rPr>
          <w:rFonts w:ascii="Times New Roman" w:hAnsi="Times New Roman" w:cs="Times New Roman"/>
          <w:sz w:val="24"/>
          <w:szCs w:val="24"/>
        </w:rPr>
      </w:pPr>
      <w:bookmarkStart w:id="24" w:name="_Ref40974002"/>
      <w:bookmarkStart w:id="25" w:name="_Ref43468704"/>
      <w:r w:rsidRPr="00D412A5">
        <w:rPr>
          <w:rFonts w:ascii="Times New Roman" w:hAnsi="Times New Roman" w:cs="Times New Roman"/>
          <w:sz w:val="24"/>
          <w:szCs w:val="24"/>
        </w:rPr>
        <w:t>4.</w:t>
      </w:r>
      <w:r w:rsidRPr="00D412A5">
        <w:rPr>
          <w:rFonts w:ascii="Times New Roman" w:hAnsi="Times New Roman" w:cs="Times New Roman"/>
          <w:noProof/>
          <w:w w:val="100"/>
          <w:sz w:val="24"/>
          <w:szCs w:val="24"/>
        </w:rPr>
        <w:t>2</w:t>
      </w:r>
      <w:r w:rsidRPr="00D412A5">
        <w:rPr>
          <w:rFonts w:ascii="Times New Roman" w:hAnsi="Times New Roman" w:cs="Times New Roman"/>
          <w:b/>
          <w:noProof/>
          <w:w w:val="100"/>
          <w:sz w:val="24"/>
          <w:szCs w:val="24"/>
        </w:rPr>
        <w:t xml:space="preserve">. Termination </w:t>
      </w:r>
      <w:r w:rsidR="00662E81" w:rsidRPr="00D412A5">
        <w:rPr>
          <w:rFonts w:ascii="Times New Roman" w:hAnsi="Times New Roman" w:cs="Times New Roman"/>
          <w:b/>
          <w:noProof/>
          <w:w w:val="100"/>
          <w:sz w:val="24"/>
          <w:szCs w:val="24"/>
        </w:rPr>
        <w:t xml:space="preserve">by the Company </w:t>
      </w:r>
      <w:bookmarkEnd w:id="24"/>
      <w:bookmarkEnd w:id="25"/>
    </w:p>
    <w:p w14:paraId="3E02B8BA" w14:textId="698F355C" w:rsidR="00B055B4" w:rsidRPr="00D412A5" w:rsidRDefault="00B055B4"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If </w:t>
      </w:r>
      <w:r w:rsidR="0004476C" w:rsidRPr="00D412A5">
        <w:rPr>
          <w:rFonts w:ascii="Times New Roman" w:hAnsi="Times New Roman" w:cs="Times New Roman"/>
          <w:sz w:val="24"/>
          <w:szCs w:val="24"/>
        </w:rPr>
        <w:t>the</w:t>
      </w:r>
      <w:r w:rsidR="00CF2D5F" w:rsidRPr="00D412A5">
        <w:rPr>
          <w:rFonts w:ascii="Times New Roman" w:hAnsi="Times New Roman" w:cs="Times New Roman"/>
          <w:sz w:val="24"/>
          <w:szCs w:val="24"/>
        </w:rPr>
        <w:t xml:space="preserve"> </w:t>
      </w:r>
      <w:r w:rsidR="00E91920" w:rsidRPr="00D412A5">
        <w:rPr>
          <w:rFonts w:ascii="Times New Roman" w:hAnsi="Times New Roman" w:cs="Times New Roman"/>
          <w:sz w:val="24"/>
          <w:szCs w:val="24"/>
        </w:rPr>
        <w:t xml:space="preserve">Investor </w:t>
      </w:r>
      <w:r w:rsidR="0001595A" w:rsidRPr="00D412A5">
        <w:rPr>
          <w:rFonts w:ascii="Times New Roman" w:hAnsi="Times New Roman" w:cs="Times New Roman"/>
          <w:sz w:val="24"/>
          <w:szCs w:val="24"/>
        </w:rPr>
        <w:t xml:space="preserve">has not transferred </w:t>
      </w:r>
      <w:r w:rsidR="000A04B0" w:rsidRPr="00D412A5">
        <w:rPr>
          <w:rFonts w:ascii="Times New Roman" w:hAnsi="Times New Roman" w:cs="Times New Roman"/>
          <w:sz w:val="24"/>
          <w:szCs w:val="24"/>
        </w:rPr>
        <w:t xml:space="preserve">its entire Investment to </w:t>
      </w:r>
      <w:r w:rsidRPr="00D412A5">
        <w:rPr>
          <w:rFonts w:ascii="Times New Roman" w:hAnsi="Times New Roman" w:cs="Times New Roman"/>
          <w:sz w:val="24"/>
          <w:szCs w:val="24"/>
        </w:rPr>
        <w:t xml:space="preserve">the Company </w:t>
      </w:r>
      <w:r w:rsidR="00D273EC" w:rsidRPr="00D412A5">
        <w:rPr>
          <w:rFonts w:ascii="Times New Roman" w:hAnsi="Times New Roman" w:cs="Times New Roman"/>
          <w:sz w:val="24"/>
          <w:szCs w:val="24"/>
        </w:rPr>
        <w:t xml:space="preserve">in accordance with this Agreement, </w:t>
      </w:r>
      <w:r w:rsidR="001A0E73" w:rsidRPr="00D412A5">
        <w:rPr>
          <w:rFonts w:ascii="Times New Roman" w:hAnsi="Times New Roman" w:cs="Times New Roman"/>
          <w:sz w:val="24"/>
          <w:szCs w:val="24"/>
        </w:rPr>
        <w:t xml:space="preserve">then </w:t>
      </w:r>
      <w:r w:rsidRPr="00D412A5">
        <w:rPr>
          <w:rFonts w:ascii="Times New Roman" w:hAnsi="Times New Roman" w:cs="Times New Roman"/>
          <w:sz w:val="24"/>
          <w:szCs w:val="24"/>
        </w:rPr>
        <w:t>the Company shall</w:t>
      </w:r>
      <w:r w:rsidR="00262700" w:rsidRPr="00D412A5">
        <w:rPr>
          <w:rFonts w:ascii="Times New Roman" w:hAnsi="Times New Roman" w:cs="Times New Roman"/>
          <w:sz w:val="24"/>
          <w:szCs w:val="24"/>
        </w:rPr>
        <w:t xml:space="preserve"> </w:t>
      </w:r>
      <w:r w:rsidRPr="00D412A5">
        <w:rPr>
          <w:rFonts w:ascii="Times New Roman" w:hAnsi="Times New Roman" w:cs="Times New Roman"/>
          <w:sz w:val="24"/>
          <w:szCs w:val="24"/>
        </w:rPr>
        <w:t>have the right to withdraw from this Agreement</w:t>
      </w:r>
      <w:r w:rsidR="00F71BC3" w:rsidRPr="00D412A5">
        <w:rPr>
          <w:rFonts w:ascii="Times New Roman" w:hAnsi="Times New Roman" w:cs="Times New Roman"/>
          <w:sz w:val="24"/>
          <w:szCs w:val="24"/>
        </w:rPr>
        <w:t xml:space="preserve"> by sending </w:t>
      </w:r>
      <w:r w:rsidR="008B4C57" w:rsidRPr="00D412A5">
        <w:rPr>
          <w:rFonts w:ascii="Times New Roman" w:hAnsi="Times New Roman" w:cs="Times New Roman"/>
          <w:sz w:val="24"/>
          <w:szCs w:val="24"/>
        </w:rPr>
        <w:t>a respective</w:t>
      </w:r>
      <w:r w:rsidR="0001595A" w:rsidRPr="00D412A5">
        <w:rPr>
          <w:rFonts w:ascii="Times New Roman" w:hAnsi="Times New Roman" w:cs="Times New Roman"/>
          <w:sz w:val="24"/>
          <w:szCs w:val="24"/>
        </w:rPr>
        <w:t xml:space="preserve"> written notice to </w:t>
      </w:r>
      <w:r w:rsidR="00F71BC3" w:rsidRPr="00D412A5">
        <w:rPr>
          <w:rFonts w:ascii="Times New Roman" w:hAnsi="Times New Roman" w:cs="Times New Roman"/>
          <w:sz w:val="24"/>
          <w:szCs w:val="24"/>
        </w:rPr>
        <w:t>the other</w:t>
      </w:r>
      <w:r w:rsidR="0001595A" w:rsidRPr="00D412A5">
        <w:rPr>
          <w:rFonts w:ascii="Times New Roman" w:hAnsi="Times New Roman" w:cs="Times New Roman"/>
          <w:sz w:val="24"/>
          <w:szCs w:val="24"/>
        </w:rPr>
        <w:t xml:space="preserve"> Parties</w:t>
      </w:r>
      <w:r w:rsidR="008B4C57" w:rsidRPr="00D412A5">
        <w:rPr>
          <w:rFonts w:ascii="Times New Roman" w:hAnsi="Times New Roman" w:cs="Times New Roman"/>
          <w:sz w:val="24"/>
          <w:szCs w:val="24"/>
        </w:rPr>
        <w:t>.</w:t>
      </w:r>
    </w:p>
    <w:bookmarkEnd w:id="23"/>
    <w:p w14:paraId="3F098AA8" w14:textId="554FFBDB" w:rsidR="009A34DA" w:rsidRPr="00D412A5" w:rsidRDefault="00E5140F"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R</w:t>
      </w:r>
      <w:r w:rsidR="009A34DA" w:rsidRPr="00D412A5">
        <w:rPr>
          <w:rFonts w:ascii="Times New Roman" w:hAnsi="Times New Roman" w:cs="Times New Roman"/>
          <w:sz w:val="24"/>
          <w:szCs w:val="24"/>
        </w:rPr>
        <w:t>epresentations and warranties</w:t>
      </w:r>
      <w:bookmarkEnd w:id="21"/>
    </w:p>
    <w:p w14:paraId="6C192486" w14:textId="2514CBC9" w:rsidR="009A34DA" w:rsidRPr="00D412A5" w:rsidRDefault="009A34DA"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Representations and </w:t>
      </w:r>
      <w:r w:rsidR="00193DB4" w:rsidRPr="00D412A5">
        <w:rPr>
          <w:rFonts w:ascii="Times New Roman" w:hAnsi="Times New Roman" w:cs="Times New Roman"/>
          <w:sz w:val="24"/>
          <w:szCs w:val="24"/>
        </w:rPr>
        <w:t>w</w:t>
      </w:r>
      <w:r w:rsidRPr="00D412A5">
        <w:rPr>
          <w:rFonts w:ascii="Times New Roman" w:hAnsi="Times New Roman" w:cs="Times New Roman"/>
          <w:sz w:val="24"/>
          <w:szCs w:val="24"/>
        </w:rPr>
        <w:t xml:space="preserve">arranties of </w:t>
      </w:r>
      <w:r w:rsidR="00193DB4" w:rsidRPr="00D412A5">
        <w:rPr>
          <w:rFonts w:ascii="Times New Roman" w:hAnsi="Times New Roman" w:cs="Times New Roman"/>
          <w:sz w:val="24"/>
          <w:szCs w:val="24"/>
        </w:rPr>
        <w:t>a</w:t>
      </w:r>
      <w:r w:rsidRPr="00D412A5">
        <w:rPr>
          <w:rFonts w:ascii="Times New Roman" w:hAnsi="Times New Roman" w:cs="Times New Roman"/>
          <w:sz w:val="24"/>
          <w:szCs w:val="24"/>
        </w:rPr>
        <w:t>ll Parties</w:t>
      </w:r>
    </w:p>
    <w:p w14:paraId="1B9B0C30" w14:textId="137DE3D2" w:rsidR="009A34DA" w:rsidRPr="00D412A5" w:rsidRDefault="009A34DA" w:rsidP="007E0AEB">
      <w:pPr>
        <w:pStyle w:val="SuEprovision2levelnonumbering"/>
        <w:widowControl w:val="0"/>
        <w:suppressAutoHyphens/>
        <w:rPr>
          <w:rFonts w:ascii="Times New Roman" w:hAnsi="Times New Roman" w:cs="Times New Roman"/>
          <w:sz w:val="24"/>
          <w:szCs w:val="24"/>
          <w:lang w:val="lv-LV"/>
        </w:rPr>
      </w:pPr>
      <w:r w:rsidRPr="00D412A5">
        <w:rPr>
          <w:rFonts w:ascii="Times New Roman" w:hAnsi="Times New Roman" w:cs="Times New Roman"/>
          <w:sz w:val="24"/>
          <w:szCs w:val="24"/>
        </w:rPr>
        <w:t>Each Party hereby represents and warrants to the other Parties that:</w:t>
      </w:r>
    </w:p>
    <w:p w14:paraId="262F494F" w14:textId="3EFBEFE6" w:rsidR="009A34DA" w:rsidRPr="00D412A5" w:rsidRDefault="009A34DA"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the representative of the Party (if applicable) has all rights</w:t>
      </w:r>
      <w:r w:rsidR="00C053A4" w:rsidRPr="00D412A5">
        <w:rPr>
          <w:rFonts w:ascii="Times New Roman" w:hAnsi="Times New Roman" w:cs="Times New Roman"/>
          <w:sz w:val="24"/>
          <w:szCs w:val="24"/>
        </w:rPr>
        <w:t>, power and authority</w:t>
      </w:r>
      <w:r w:rsidR="0019350A" w:rsidRPr="00D412A5">
        <w:rPr>
          <w:rFonts w:ascii="Times New Roman" w:hAnsi="Times New Roman" w:cs="Times New Roman"/>
          <w:sz w:val="24"/>
          <w:szCs w:val="24"/>
        </w:rPr>
        <w:t>, including necessary internal corporate approvals (if applicable),</w:t>
      </w:r>
      <w:r w:rsidRPr="00D412A5">
        <w:rPr>
          <w:rFonts w:ascii="Times New Roman" w:hAnsi="Times New Roman" w:cs="Times New Roman"/>
          <w:sz w:val="24"/>
          <w:szCs w:val="24"/>
        </w:rPr>
        <w:t xml:space="preserve"> necessary to enter into this Agreement</w:t>
      </w:r>
      <w:r w:rsidR="00B7624D" w:rsidRPr="00D412A5">
        <w:rPr>
          <w:rFonts w:ascii="Times New Roman" w:hAnsi="Times New Roman" w:cs="Times New Roman"/>
          <w:sz w:val="24"/>
          <w:szCs w:val="24"/>
        </w:rPr>
        <w:t xml:space="preserve"> and any other document or instrument made in connection with the Agreement</w:t>
      </w:r>
      <w:r w:rsidRPr="00D412A5">
        <w:rPr>
          <w:rFonts w:ascii="Times New Roman" w:hAnsi="Times New Roman" w:cs="Times New Roman"/>
          <w:sz w:val="24"/>
          <w:szCs w:val="24"/>
        </w:rPr>
        <w:t>;</w:t>
      </w:r>
    </w:p>
    <w:p w14:paraId="675E6CAA" w14:textId="2D72B457" w:rsidR="004D5651" w:rsidRPr="00D412A5" w:rsidRDefault="004D5651"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the obligations of the Party set </w:t>
      </w:r>
      <w:r w:rsidR="009928EC" w:rsidRPr="00D412A5">
        <w:rPr>
          <w:rFonts w:ascii="Times New Roman" w:hAnsi="Times New Roman" w:cs="Times New Roman"/>
          <w:sz w:val="24"/>
          <w:szCs w:val="24"/>
        </w:rPr>
        <w:t xml:space="preserve">forth </w:t>
      </w:r>
      <w:r w:rsidRPr="00D412A5">
        <w:rPr>
          <w:rFonts w:ascii="Times New Roman" w:hAnsi="Times New Roman" w:cs="Times New Roman"/>
          <w:sz w:val="24"/>
          <w:szCs w:val="24"/>
        </w:rPr>
        <w:t>in this Agreement are valid, binding on and enforceable against the relevant Party;</w:t>
      </w:r>
    </w:p>
    <w:p w14:paraId="67397B17" w14:textId="4660EED2" w:rsidR="004D5651" w:rsidRPr="00D412A5" w:rsidRDefault="004D5651"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neither the signing nor the performance of this Agreement conflicts with or results in a violation of any provisions of: (a) the articles of association of </w:t>
      </w:r>
      <w:r w:rsidR="009928EC" w:rsidRPr="00D412A5">
        <w:rPr>
          <w:rFonts w:ascii="Times New Roman" w:hAnsi="Times New Roman" w:cs="Times New Roman"/>
          <w:sz w:val="24"/>
          <w:szCs w:val="24"/>
        </w:rPr>
        <w:t xml:space="preserve">the </w:t>
      </w:r>
      <w:r w:rsidRPr="00D412A5">
        <w:rPr>
          <w:rFonts w:ascii="Times New Roman" w:hAnsi="Times New Roman" w:cs="Times New Roman"/>
          <w:sz w:val="24"/>
          <w:szCs w:val="24"/>
        </w:rPr>
        <w:t xml:space="preserve">Party or any other similar instruments governing </w:t>
      </w:r>
      <w:r w:rsidR="009928EC" w:rsidRPr="00D412A5">
        <w:rPr>
          <w:rFonts w:ascii="Times New Roman" w:hAnsi="Times New Roman" w:cs="Times New Roman"/>
          <w:sz w:val="24"/>
          <w:szCs w:val="24"/>
        </w:rPr>
        <w:t xml:space="preserve">the </w:t>
      </w:r>
      <w:r w:rsidRPr="00D412A5">
        <w:rPr>
          <w:rFonts w:ascii="Times New Roman" w:hAnsi="Times New Roman" w:cs="Times New Roman"/>
          <w:sz w:val="24"/>
          <w:szCs w:val="24"/>
        </w:rPr>
        <w:t xml:space="preserve">Party (if applicable); (b) any legal acts to which </w:t>
      </w:r>
      <w:r w:rsidR="009928EC" w:rsidRPr="00D412A5">
        <w:rPr>
          <w:rFonts w:ascii="Times New Roman" w:hAnsi="Times New Roman" w:cs="Times New Roman"/>
          <w:sz w:val="24"/>
          <w:szCs w:val="24"/>
        </w:rPr>
        <w:t xml:space="preserve">the </w:t>
      </w:r>
      <w:r w:rsidRPr="00D412A5">
        <w:rPr>
          <w:rFonts w:ascii="Times New Roman" w:hAnsi="Times New Roman" w:cs="Times New Roman"/>
          <w:sz w:val="24"/>
          <w:szCs w:val="24"/>
        </w:rPr>
        <w:t xml:space="preserve">Party is subject; (c) any agreement or obligation binding on </w:t>
      </w:r>
      <w:r w:rsidR="009928EC" w:rsidRPr="00D412A5">
        <w:rPr>
          <w:rFonts w:ascii="Times New Roman" w:hAnsi="Times New Roman" w:cs="Times New Roman"/>
          <w:sz w:val="24"/>
          <w:szCs w:val="24"/>
        </w:rPr>
        <w:t xml:space="preserve">the </w:t>
      </w:r>
      <w:r w:rsidRPr="00D412A5">
        <w:rPr>
          <w:rFonts w:ascii="Times New Roman" w:hAnsi="Times New Roman" w:cs="Times New Roman"/>
          <w:sz w:val="24"/>
          <w:szCs w:val="24"/>
        </w:rPr>
        <w:t xml:space="preserve">Party (if applicable); (d) any judgment, order, injunction, decree or ruling of any court or governmental or local authority to which </w:t>
      </w:r>
      <w:r w:rsidR="009928EC" w:rsidRPr="00D412A5">
        <w:rPr>
          <w:rFonts w:ascii="Times New Roman" w:hAnsi="Times New Roman" w:cs="Times New Roman"/>
          <w:sz w:val="24"/>
          <w:szCs w:val="24"/>
        </w:rPr>
        <w:t xml:space="preserve">the </w:t>
      </w:r>
      <w:r w:rsidRPr="00D412A5">
        <w:rPr>
          <w:rFonts w:ascii="Times New Roman" w:hAnsi="Times New Roman" w:cs="Times New Roman"/>
          <w:sz w:val="24"/>
          <w:szCs w:val="24"/>
        </w:rPr>
        <w:t xml:space="preserve">Party is subject; (e) the terms and conditions of any licence or permit granted to </w:t>
      </w:r>
      <w:r w:rsidR="009928EC" w:rsidRPr="00D412A5">
        <w:rPr>
          <w:rFonts w:ascii="Times New Roman" w:hAnsi="Times New Roman" w:cs="Times New Roman"/>
          <w:sz w:val="24"/>
          <w:szCs w:val="24"/>
        </w:rPr>
        <w:t xml:space="preserve">the </w:t>
      </w:r>
      <w:r w:rsidRPr="00D412A5">
        <w:rPr>
          <w:rFonts w:ascii="Times New Roman" w:hAnsi="Times New Roman" w:cs="Times New Roman"/>
          <w:sz w:val="24"/>
          <w:szCs w:val="24"/>
        </w:rPr>
        <w:t>Party; and</w:t>
      </w:r>
    </w:p>
    <w:p w14:paraId="38A78D03" w14:textId="0F8EB1ED" w:rsidR="009A34DA" w:rsidRPr="00D412A5" w:rsidRDefault="004D5651"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no bankruptcy petition, corporate restructuring application, liquidation application, execution application, or any other similar action under any applicable jurisdiction has been filed against </w:t>
      </w:r>
      <w:r w:rsidR="009928EC" w:rsidRPr="00D412A5">
        <w:rPr>
          <w:rFonts w:ascii="Times New Roman" w:hAnsi="Times New Roman" w:cs="Times New Roman"/>
          <w:sz w:val="24"/>
          <w:szCs w:val="24"/>
        </w:rPr>
        <w:t xml:space="preserve">the </w:t>
      </w:r>
      <w:r w:rsidRPr="00D412A5">
        <w:rPr>
          <w:rFonts w:ascii="Times New Roman" w:hAnsi="Times New Roman" w:cs="Times New Roman"/>
          <w:sz w:val="24"/>
          <w:szCs w:val="24"/>
        </w:rPr>
        <w:t xml:space="preserve">Party; </w:t>
      </w:r>
      <w:r w:rsidR="009928EC" w:rsidRPr="00D412A5">
        <w:rPr>
          <w:rFonts w:ascii="Times New Roman" w:hAnsi="Times New Roman" w:cs="Times New Roman"/>
          <w:sz w:val="24"/>
          <w:szCs w:val="24"/>
        </w:rPr>
        <w:t xml:space="preserve">the </w:t>
      </w:r>
      <w:r w:rsidRPr="00D412A5">
        <w:rPr>
          <w:rFonts w:ascii="Times New Roman" w:hAnsi="Times New Roman" w:cs="Times New Roman"/>
          <w:sz w:val="24"/>
          <w:szCs w:val="24"/>
        </w:rPr>
        <w:t xml:space="preserve">Party is not subject to any other insolvency, corporate restructuring or similar proceedings; </w:t>
      </w:r>
      <w:r w:rsidR="009928EC" w:rsidRPr="00D412A5">
        <w:rPr>
          <w:rFonts w:ascii="Times New Roman" w:hAnsi="Times New Roman" w:cs="Times New Roman"/>
          <w:sz w:val="24"/>
          <w:szCs w:val="24"/>
        </w:rPr>
        <w:t xml:space="preserve">the </w:t>
      </w:r>
      <w:r w:rsidRPr="00D412A5">
        <w:rPr>
          <w:rFonts w:ascii="Times New Roman" w:hAnsi="Times New Roman" w:cs="Times New Roman"/>
          <w:sz w:val="24"/>
          <w:szCs w:val="24"/>
        </w:rPr>
        <w:t>Party has not received any notice regarding any intention to initiate any such proceedings.</w:t>
      </w:r>
    </w:p>
    <w:p w14:paraId="0ED974EC" w14:textId="56B1D8B1" w:rsidR="009A34DA" w:rsidRPr="00D412A5" w:rsidRDefault="009A34DA" w:rsidP="007E0AEB">
      <w:pPr>
        <w:pStyle w:val="SuEprovision2levelheading"/>
        <w:keepNext w:val="0"/>
        <w:widowControl w:val="0"/>
        <w:suppressAutoHyphens/>
        <w:rPr>
          <w:rFonts w:ascii="Times New Roman" w:hAnsi="Times New Roman" w:cs="Times New Roman"/>
          <w:sz w:val="24"/>
          <w:szCs w:val="24"/>
        </w:rPr>
      </w:pPr>
      <w:bookmarkStart w:id="26" w:name="_Ref41317538"/>
      <w:bookmarkStart w:id="27" w:name="_Ref44868746"/>
      <w:r w:rsidRPr="00D412A5">
        <w:rPr>
          <w:rFonts w:ascii="Times New Roman" w:hAnsi="Times New Roman" w:cs="Times New Roman"/>
          <w:sz w:val="24"/>
          <w:szCs w:val="24"/>
        </w:rPr>
        <w:t>Representation</w:t>
      </w:r>
      <w:r w:rsidR="00193DB4" w:rsidRPr="00D412A5">
        <w:rPr>
          <w:rFonts w:ascii="Times New Roman" w:hAnsi="Times New Roman" w:cs="Times New Roman"/>
          <w:sz w:val="24"/>
          <w:szCs w:val="24"/>
        </w:rPr>
        <w:t>s</w:t>
      </w:r>
      <w:r w:rsidRPr="00D412A5">
        <w:rPr>
          <w:rFonts w:ascii="Times New Roman" w:hAnsi="Times New Roman" w:cs="Times New Roman"/>
          <w:sz w:val="24"/>
          <w:szCs w:val="24"/>
        </w:rPr>
        <w:t xml:space="preserve"> and </w:t>
      </w:r>
      <w:r w:rsidR="00193DB4" w:rsidRPr="00D412A5">
        <w:rPr>
          <w:rFonts w:ascii="Times New Roman" w:hAnsi="Times New Roman" w:cs="Times New Roman"/>
          <w:sz w:val="24"/>
          <w:szCs w:val="24"/>
        </w:rPr>
        <w:t>w</w:t>
      </w:r>
      <w:r w:rsidRPr="00D412A5">
        <w:rPr>
          <w:rFonts w:ascii="Times New Roman" w:hAnsi="Times New Roman" w:cs="Times New Roman"/>
          <w:sz w:val="24"/>
          <w:szCs w:val="24"/>
        </w:rPr>
        <w:t xml:space="preserve">arranties </w:t>
      </w:r>
      <w:r w:rsidR="001324A4" w:rsidRPr="00D412A5">
        <w:rPr>
          <w:rFonts w:ascii="Times New Roman" w:hAnsi="Times New Roman" w:cs="Times New Roman"/>
          <w:sz w:val="24"/>
          <w:szCs w:val="24"/>
        </w:rPr>
        <w:t>of the Warrantors</w:t>
      </w:r>
      <w:bookmarkEnd w:id="26"/>
      <w:bookmarkEnd w:id="27"/>
    </w:p>
    <w:p w14:paraId="2B45AFB1" w14:textId="6F070D48" w:rsidR="00F66CD5" w:rsidRPr="00D412A5" w:rsidRDefault="00DE7897"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The</w:t>
      </w:r>
      <w:r w:rsidR="009A34DA" w:rsidRPr="00D412A5">
        <w:rPr>
          <w:rFonts w:ascii="Times New Roman" w:hAnsi="Times New Roman" w:cs="Times New Roman"/>
          <w:sz w:val="24"/>
          <w:szCs w:val="24"/>
        </w:rPr>
        <w:t xml:space="preserve"> Founder (</w:t>
      </w:r>
      <w:r w:rsidR="008C2C01" w:rsidRPr="00D412A5">
        <w:rPr>
          <w:rFonts w:ascii="Times New Roman" w:hAnsi="Times New Roman" w:cs="Times New Roman"/>
          <w:sz w:val="24"/>
          <w:szCs w:val="24"/>
        </w:rPr>
        <w:t>“</w:t>
      </w:r>
      <w:r w:rsidR="008C2C01" w:rsidRPr="00D412A5">
        <w:rPr>
          <w:rFonts w:ascii="Times New Roman" w:hAnsi="Times New Roman" w:cs="Times New Roman"/>
          <w:b/>
          <w:bCs/>
          <w:sz w:val="24"/>
          <w:szCs w:val="24"/>
        </w:rPr>
        <w:t>Warrantor</w:t>
      </w:r>
      <w:r w:rsidR="008C2C01" w:rsidRPr="00D412A5">
        <w:rPr>
          <w:rFonts w:ascii="Times New Roman" w:hAnsi="Times New Roman" w:cs="Times New Roman"/>
          <w:sz w:val="24"/>
          <w:szCs w:val="24"/>
        </w:rPr>
        <w:t>”</w:t>
      </w:r>
      <w:r w:rsidR="009A34DA" w:rsidRPr="00D412A5">
        <w:rPr>
          <w:rFonts w:ascii="Times New Roman" w:hAnsi="Times New Roman" w:cs="Times New Roman"/>
          <w:sz w:val="24"/>
          <w:szCs w:val="24"/>
        </w:rPr>
        <w:t>) hereby represent</w:t>
      </w:r>
      <w:r w:rsidRPr="00D412A5">
        <w:rPr>
          <w:rFonts w:ascii="Times New Roman" w:hAnsi="Times New Roman" w:cs="Times New Roman"/>
          <w:sz w:val="24"/>
          <w:szCs w:val="24"/>
        </w:rPr>
        <w:t>s</w:t>
      </w:r>
      <w:r w:rsidR="009A34DA" w:rsidRPr="00D412A5">
        <w:rPr>
          <w:rFonts w:ascii="Times New Roman" w:hAnsi="Times New Roman" w:cs="Times New Roman"/>
          <w:sz w:val="24"/>
          <w:szCs w:val="24"/>
        </w:rPr>
        <w:t xml:space="preserve"> and warrant</w:t>
      </w:r>
      <w:r w:rsidRPr="00D412A5">
        <w:rPr>
          <w:rFonts w:ascii="Times New Roman" w:hAnsi="Times New Roman" w:cs="Times New Roman"/>
          <w:sz w:val="24"/>
          <w:szCs w:val="24"/>
        </w:rPr>
        <w:t>s</w:t>
      </w:r>
      <w:r w:rsidR="009A34DA" w:rsidRPr="00D412A5">
        <w:rPr>
          <w:rFonts w:ascii="Times New Roman" w:hAnsi="Times New Roman" w:cs="Times New Roman"/>
          <w:sz w:val="24"/>
          <w:szCs w:val="24"/>
        </w:rPr>
        <w:t xml:space="preserve"> to </w:t>
      </w:r>
      <w:r w:rsidRPr="00D412A5">
        <w:rPr>
          <w:rFonts w:ascii="Times New Roman" w:hAnsi="Times New Roman" w:cs="Times New Roman"/>
          <w:sz w:val="24"/>
          <w:szCs w:val="24"/>
        </w:rPr>
        <w:t>the</w:t>
      </w:r>
      <w:r w:rsidR="008C2C01" w:rsidRPr="00D412A5">
        <w:rPr>
          <w:rFonts w:ascii="Times New Roman" w:hAnsi="Times New Roman" w:cs="Times New Roman"/>
          <w:sz w:val="24"/>
          <w:szCs w:val="24"/>
        </w:rPr>
        <w:t xml:space="preserve"> </w:t>
      </w:r>
      <w:r w:rsidR="009A34DA" w:rsidRPr="00D412A5">
        <w:rPr>
          <w:rFonts w:ascii="Times New Roman" w:hAnsi="Times New Roman" w:cs="Times New Roman"/>
          <w:sz w:val="24"/>
          <w:szCs w:val="24"/>
        </w:rPr>
        <w:t xml:space="preserve">Investor that </w:t>
      </w:r>
      <w:r w:rsidR="00D04841" w:rsidRPr="00D412A5">
        <w:rPr>
          <w:rFonts w:ascii="Times New Roman" w:hAnsi="Times New Roman" w:cs="Times New Roman"/>
          <w:sz w:val="24"/>
          <w:szCs w:val="24"/>
        </w:rPr>
        <w:t xml:space="preserve">the </w:t>
      </w:r>
      <w:r w:rsidR="008C2C01" w:rsidRPr="00D412A5">
        <w:rPr>
          <w:rFonts w:ascii="Times New Roman" w:hAnsi="Times New Roman" w:cs="Times New Roman"/>
          <w:sz w:val="24"/>
          <w:szCs w:val="24"/>
        </w:rPr>
        <w:lastRenderedPageBreak/>
        <w:t xml:space="preserve">statements set forth in </w:t>
      </w:r>
      <w:r w:rsidR="008C2C01" w:rsidRPr="00D412A5">
        <w:rPr>
          <w:rFonts w:ascii="Times New Roman" w:hAnsi="Times New Roman" w:cs="Times New Roman"/>
          <w:sz w:val="24"/>
          <w:szCs w:val="24"/>
          <w:u w:val="single"/>
        </w:rPr>
        <w:t>Schedule 4</w:t>
      </w:r>
      <w:r w:rsidR="008C2C01" w:rsidRPr="00D412A5">
        <w:rPr>
          <w:rFonts w:ascii="Times New Roman" w:hAnsi="Times New Roman" w:cs="Times New Roman"/>
          <w:sz w:val="24"/>
          <w:szCs w:val="24"/>
        </w:rPr>
        <w:t xml:space="preserve"> (the “</w:t>
      </w:r>
      <w:r w:rsidR="00D04841" w:rsidRPr="00D412A5">
        <w:rPr>
          <w:rFonts w:ascii="Times New Roman" w:hAnsi="Times New Roman" w:cs="Times New Roman"/>
          <w:b/>
          <w:bCs/>
          <w:sz w:val="24"/>
          <w:szCs w:val="24"/>
        </w:rPr>
        <w:t>Warranties</w:t>
      </w:r>
      <w:r w:rsidR="008C2C01" w:rsidRPr="00D412A5">
        <w:rPr>
          <w:rFonts w:ascii="Times New Roman" w:hAnsi="Times New Roman" w:cs="Times New Roman"/>
          <w:sz w:val="24"/>
          <w:szCs w:val="24"/>
        </w:rPr>
        <w:t>”)</w:t>
      </w:r>
      <w:r w:rsidR="00D04841" w:rsidRPr="00D412A5">
        <w:rPr>
          <w:rFonts w:ascii="Times New Roman" w:hAnsi="Times New Roman" w:cs="Times New Roman"/>
          <w:sz w:val="24"/>
          <w:szCs w:val="24"/>
        </w:rPr>
        <w:t xml:space="preserve"> </w:t>
      </w:r>
      <w:r w:rsidR="009A34DA" w:rsidRPr="00D412A5">
        <w:rPr>
          <w:rFonts w:ascii="Times New Roman" w:hAnsi="Times New Roman" w:cs="Times New Roman"/>
          <w:sz w:val="24"/>
          <w:szCs w:val="24"/>
        </w:rPr>
        <w:t>are true and correct in all respects</w:t>
      </w:r>
      <w:r w:rsidR="008C2C01" w:rsidRPr="00D412A5">
        <w:rPr>
          <w:rFonts w:ascii="Times New Roman" w:hAnsi="Times New Roman" w:cs="Times New Roman"/>
          <w:sz w:val="24"/>
          <w:szCs w:val="24"/>
        </w:rPr>
        <w:t xml:space="preserve"> as at the Signing Date or, in case of Warranties explicitly made as at a specific date, as at such date.</w:t>
      </w:r>
      <w:r w:rsidR="009A34DA" w:rsidRPr="00D412A5">
        <w:rPr>
          <w:rFonts w:ascii="Times New Roman" w:hAnsi="Times New Roman" w:cs="Times New Roman"/>
          <w:sz w:val="24"/>
          <w:szCs w:val="24"/>
        </w:rPr>
        <w:t xml:space="preserve"> </w:t>
      </w:r>
    </w:p>
    <w:p w14:paraId="56E20480" w14:textId="4BEB13F7" w:rsidR="004E610D" w:rsidRPr="00D412A5" w:rsidRDefault="004E610D"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LIABILITY</w:t>
      </w:r>
    </w:p>
    <w:p w14:paraId="60A1858F" w14:textId="5DCA6073" w:rsidR="009A34DA" w:rsidRPr="00D412A5" w:rsidRDefault="00B21CDF" w:rsidP="007E0AEB">
      <w:pPr>
        <w:pStyle w:val="SuEprovision2levelheading"/>
        <w:keepNext w:val="0"/>
        <w:widowControl w:val="0"/>
        <w:suppressAutoHyphens/>
        <w:rPr>
          <w:rFonts w:ascii="Times New Roman" w:hAnsi="Times New Roman" w:cs="Times New Roman"/>
          <w:sz w:val="24"/>
          <w:szCs w:val="24"/>
        </w:rPr>
      </w:pPr>
      <w:bookmarkStart w:id="28" w:name="_Ref40989665"/>
      <w:bookmarkStart w:id="29" w:name="_Ref45195622"/>
      <w:r w:rsidRPr="00D412A5">
        <w:rPr>
          <w:rFonts w:ascii="Times New Roman" w:hAnsi="Times New Roman" w:cs="Times New Roman"/>
          <w:sz w:val="24"/>
          <w:szCs w:val="24"/>
        </w:rPr>
        <w:t>Liability in case of</w:t>
      </w:r>
      <w:r w:rsidR="0022376E" w:rsidRPr="00D412A5">
        <w:rPr>
          <w:rFonts w:ascii="Times New Roman" w:hAnsi="Times New Roman" w:cs="Times New Roman"/>
          <w:sz w:val="24"/>
          <w:szCs w:val="24"/>
        </w:rPr>
        <w:t xml:space="preserve"> </w:t>
      </w:r>
      <w:r w:rsidR="00E01324" w:rsidRPr="00D412A5">
        <w:rPr>
          <w:rFonts w:ascii="Times New Roman" w:hAnsi="Times New Roman" w:cs="Times New Roman"/>
          <w:sz w:val="24"/>
          <w:szCs w:val="24"/>
        </w:rPr>
        <w:t>b</w:t>
      </w:r>
      <w:r w:rsidR="0022376E" w:rsidRPr="00D412A5">
        <w:rPr>
          <w:rFonts w:ascii="Times New Roman" w:hAnsi="Times New Roman" w:cs="Times New Roman"/>
          <w:sz w:val="24"/>
          <w:szCs w:val="24"/>
        </w:rPr>
        <w:t>reach of Warranty</w:t>
      </w:r>
      <w:bookmarkEnd w:id="28"/>
      <w:bookmarkEnd w:id="29"/>
    </w:p>
    <w:p w14:paraId="75BB58D5" w14:textId="4076E430" w:rsidR="00EB2452" w:rsidRPr="00D412A5" w:rsidRDefault="00E41E76"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Upon a </w:t>
      </w:r>
      <w:r w:rsidR="00583F6C" w:rsidRPr="00D412A5">
        <w:rPr>
          <w:rFonts w:ascii="Times New Roman" w:hAnsi="Times New Roman" w:cs="Times New Roman"/>
          <w:sz w:val="24"/>
          <w:szCs w:val="24"/>
        </w:rPr>
        <w:t>breach</w:t>
      </w:r>
      <w:r w:rsidRPr="00D412A5">
        <w:rPr>
          <w:rFonts w:ascii="Times New Roman" w:hAnsi="Times New Roman" w:cs="Times New Roman"/>
          <w:sz w:val="24"/>
          <w:szCs w:val="24"/>
        </w:rPr>
        <w:t xml:space="preserve"> of Warranty</w:t>
      </w:r>
      <w:r w:rsidR="00A77C15" w:rsidRPr="00D412A5">
        <w:rPr>
          <w:rFonts w:ascii="Times New Roman" w:hAnsi="Times New Roman" w:cs="Times New Roman"/>
          <w:sz w:val="24"/>
          <w:szCs w:val="24"/>
        </w:rPr>
        <w:t>,</w:t>
      </w:r>
      <w:r w:rsidRPr="00D412A5">
        <w:rPr>
          <w:rFonts w:ascii="Times New Roman" w:hAnsi="Times New Roman" w:cs="Times New Roman"/>
          <w:sz w:val="24"/>
          <w:szCs w:val="24"/>
        </w:rPr>
        <w:t xml:space="preserve"> </w:t>
      </w:r>
      <w:r w:rsidR="00583F6C" w:rsidRPr="00D412A5">
        <w:rPr>
          <w:rFonts w:ascii="Times New Roman" w:hAnsi="Times New Roman" w:cs="Times New Roman"/>
          <w:sz w:val="24"/>
          <w:szCs w:val="24"/>
        </w:rPr>
        <w:t>the</w:t>
      </w:r>
      <w:r w:rsidRPr="00D412A5">
        <w:rPr>
          <w:rFonts w:ascii="Times New Roman" w:hAnsi="Times New Roman" w:cs="Times New Roman"/>
          <w:sz w:val="24"/>
          <w:szCs w:val="24"/>
        </w:rPr>
        <w:t xml:space="preserve"> Investor shall have the right</w:t>
      </w:r>
      <w:r w:rsidR="00177B14" w:rsidRPr="00D412A5">
        <w:rPr>
          <w:rFonts w:ascii="Times New Roman" w:hAnsi="Times New Roman" w:cs="Times New Roman"/>
          <w:sz w:val="24"/>
          <w:szCs w:val="24"/>
        </w:rPr>
        <w:t xml:space="preserve"> </w:t>
      </w:r>
      <w:r w:rsidRPr="00D412A5">
        <w:rPr>
          <w:rFonts w:ascii="Times New Roman" w:hAnsi="Times New Roman" w:cs="Times New Roman"/>
          <w:sz w:val="24"/>
          <w:szCs w:val="24"/>
        </w:rPr>
        <w:t>to claim</w:t>
      </w:r>
      <w:r w:rsidR="00016B74" w:rsidRPr="00D412A5">
        <w:rPr>
          <w:rFonts w:ascii="Times New Roman" w:hAnsi="Times New Roman" w:cs="Times New Roman"/>
          <w:sz w:val="24"/>
          <w:szCs w:val="24"/>
        </w:rPr>
        <w:t xml:space="preserve"> that</w:t>
      </w:r>
      <w:r w:rsidR="00EB2452" w:rsidRPr="00D412A5">
        <w:rPr>
          <w:rFonts w:ascii="Times New Roman" w:hAnsi="Times New Roman" w:cs="Times New Roman"/>
          <w:sz w:val="24"/>
          <w:szCs w:val="24"/>
        </w:rPr>
        <w:t>:</w:t>
      </w:r>
    </w:p>
    <w:p w14:paraId="095B6E91" w14:textId="46C666F7" w:rsidR="00EB2452" w:rsidRPr="00D412A5" w:rsidRDefault="00E41E76" w:rsidP="007E0AEB">
      <w:pPr>
        <w:pStyle w:val="SuEprovision3level"/>
        <w:widowControl w:val="0"/>
        <w:suppressAutoHyphens/>
        <w:rPr>
          <w:rFonts w:ascii="Times New Roman" w:hAnsi="Times New Roman" w:cs="Times New Roman"/>
          <w:sz w:val="24"/>
          <w:szCs w:val="24"/>
        </w:rPr>
      </w:pPr>
      <w:bookmarkStart w:id="30" w:name="_Ref40989487"/>
      <w:r w:rsidRPr="00D412A5">
        <w:rPr>
          <w:rFonts w:ascii="Times New Roman" w:hAnsi="Times New Roman" w:cs="Times New Roman"/>
          <w:sz w:val="24"/>
          <w:szCs w:val="24"/>
        </w:rPr>
        <w:t xml:space="preserve">the </w:t>
      </w:r>
      <w:r w:rsidR="00A77C15" w:rsidRPr="00D412A5">
        <w:rPr>
          <w:rFonts w:ascii="Times New Roman" w:hAnsi="Times New Roman" w:cs="Times New Roman"/>
          <w:sz w:val="24"/>
          <w:szCs w:val="24"/>
        </w:rPr>
        <w:t>Warrantor</w:t>
      </w:r>
      <w:r w:rsidR="00CD276C" w:rsidRPr="00D412A5">
        <w:rPr>
          <w:rFonts w:ascii="Times New Roman" w:hAnsi="Times New Roman" w:cs="Times New Roman"/>
          <w:sz w:val="24"/>
          <w:szCs w:val="24"/>
        </w:rPr>
        <w:t xml:space="preserve"> </w:t>
      </w:r>
      <w:r w:rsidRPr="00D412A5">
        <w:rPr>
          <w:rFonts w:ascii="Times New Roman" w:hAnsi="Times New Roman" w:cs="Times New Roman"/>
          <w:sz w:val="24"/>
          <w:szCs w:val="24"/>
        </w:rPr>
        <w:t>pay</w:t>
      </w:r>
      <w:r w:rsidR="00583F6C" w:rsidRPr="00D412A5">
        <w:rPr>
          <w:rFonts w:ascii="Times New Roman" w:hAnsi="Times New Roman" w:cs="Times New Roman"/>
          <w:sz w:val="24"/>
          <w:szCs w:val="24"/>
        </w:rPr>
        <w:t>s</w:t>
      </w:r>
      <w:r w:rsidRPr="00D412A5">
        <w:rPr>
          <w:rFonts w:ascii="Times New Roman" w:hAnsi="Times New Roman" w:cs="Times New Roman"/>
          <w:sz w:val="24"/>
          <w:szCs w:val="24"/>
        </w:rPr>
        <w:t xml:space="preserve"> the Company</w:t>
      </w:r>
      <w:r w:rsidR="00F64C17" w:rsidRPr="00D412A5">
        <w:rPr>
          <w:rFonts w:ascii="Times New Roman" w:hAnsi="Times New Roman" w:cs="Times New Roman"/>
          <w:sz w:val="24"/>
          <w:szCs w:val="24"/>
        </w:rPr>
        <w:t xml:space="preserve"> </w:t>
      </w:r>
      <w:r w:rsidR="002D24B6" w:rsidRPr="00D412A5">
        <w:rPr>
          <w:rFonts w:ascii="Times New Roman" w:hAnsi="Times New Roman" w:cs="Times New Roman"/>
          <w:sz w:val="24"/>
          <w:szCs w:val="24"/>
        </w:rPr>
        <w:t>compensation</w:t>
      </w:r>
      <w:r w:rsidR="007C0D17" w:rsidRPr="00D412A5">
        <w:rPr>
          <w:rFonts w:ascii="Times New Roman" w:hAnsi="Times New Roman" w:cs="Times New Roman"/>
          <w:sz w:val="24"/>
          <w:szCs w:val="24"/>
        </w:rPr>
        <w:t xml:space="preserve"> in </w:t>
      </w:r>
      <w:r w:rsidR="00C478F5" w:rsidRPr="00D412A5">
        <w:rPr>
          <w:rFonts w:ascii="Times New Roman" w:hAnsi="Times New Roman" w:cs="Times New Roman"/>
          <w:sz w:val="24"/>
          <w:szCs w:val="24"/>
        </w:rPr>
        <w:t>an amount</w:t>
      </w:r>
      <w:r w:rsidR="004A50D3" w:rsidRPr="00D412A5">
        <w:rPr>
          <w:rFonts w:ascii="Times New Roman" w:hAnsi="Times New Roman" w:cs="Times New Roman"/>
          <w:sz w:val="24"/>
          <w:szCs w:val="24"/>
        </w:rPr>
        <w:t xml:space="preserve"> necessary to put the Company in a position in which it would have been in case the </w:t>
      </w:r>
      <w:r w:rsidR="00122B4B" w:rsidRPr="00D412A5">
        <w:rPr>
          <w:rFonts w:ascii="Times New Roman" w:hAnsi="Times New Roman" w:cs="Times New Roman"/>
          <w:sz w:val="24"/>
          <w:szCs w:val="24"/>
        </w:rPr>
        <w:t>breach</w:t>
      </w:r>
      <w:r w:rsidR="004A50D3" w:rsidRPr="00D412A5">
        <w:rPr>
          <w:rFonts w:ascii="Times New Roman" w:hAnsi="Times New Roman" w:cs="Times New Roman"/>
          <w:sz w:val="24"/>
          <w:szCs w:val="24"/>
        </w:rPr>
        <w:t xml:space="preserve"> of Warranty had not occurred</w:t>
      </w:r>
      <w:r w:rsidR="00EB2452" w:rsidRPr="00D412A5">
        <w:rPr>
          <w:rFonts w:ascii="Times New Roman" w:hAnsi="Times New Roman" w:cs="Times New Roman"/>
          <w:sz w:val="24"/>
          <w:szCs w:val="24"/>
        </w:rPr>
        <w:t>; or</w:t>
      </w:r>
      <w:bookmarkEnd w:id="30"/>
    </w:p>
    <w:p w14:paraId="02293519" w14:textId="0B3763D5" w:rsidR="007129BD" w:rsidRPr="00D412A5" w:rsidRDefault="00302718" w:rsidP="007E0AEB">
      <w:pPr>
        <w:pStyle w:val="SuEprovision3level"/>
        <w:widowControl w:val="0"/>
        <w:suppressAutoHyphens/>
        <w:rPr>
          <w:rFonts w:ascii="Times New Roman" w:hAnsi="Times New Roman" w:cs="Times New Roman"/>
          <w:sz w:val="24"/>
          <w:szCs w:val="24"/>
        </w:rPr>
      </w:pPr>
      <w:bookmarkStart w:id="31" w:name="_Ref40989502"/>
      <w:r w:rsidRPr="00D412A5">
        <w:rPr>
          <w:rFonts w:ascii="Times New Roman" w:hAnsi="Times New Roman" w:cs="Times New Roman"/>
          <w:sz w:val="24"/>
          <w:szCs w:val="24"/>
        </w:rPr>
        <w:t>the Warrantor pay</w:t>
      </w:r>
      <w:r w:rsidR="00122B4B" w:rsidRPr="00D412A5">
        <w:rPr>
          <w:rFonts w:ascii="Times New Roman" w:hAnsi="Times New Roman" w:cs="Times New Roman"/>
          <w:sz w:val="24"/>
          <w:szCs w:val="24"/>
        </w:rPr>
        <w:t>s</w:t>
      </w:r>
      <w:r w:rsidRPr="00D412A5">
        <w:rPr>
          <w:rFonts w:ascii="Times New Roman" w:hAnsi="Times New Roman" w:cs="Times New Roman"/>
          <w:sz w:val="24"/>
          <w:szCs w:val="24"/>
        </w:rPr>
        <w:t xml:space="preserve"> the </w:t>
      </w:r>
      <w:r w:rsidR="00774C9B" w:rsidRPr="00D412A5">
        <w:rPr>
          <w:rFonts w:ascii="Times New Roman" w:hAnsi="Times New Roman" w:cs="Times New Roman"/>
          <w:sz w:val="24"/>
          <w:szCs w:val="24"/>
        </w:rPr>
        <w:t>Investor</w:t>
      </w:r>
      <w:r w:rsidRPr="00D412A5">
        <w:rPr>
          <w:rFonts w:ascii="Times New Roman" w:hAnsi="Times New Roman" w:cs="Times New Roman"/>
          <w:sz w:val="24"/>
          <w:szCs w:val="24"/>
        </w:rPr>
        <w:t xml:space="preserve"> compensation </w:t>
      </w:r>
      <w:r w:rsidR="00774C9B" w:rsidRPr="00D412A5">
        <w:rPr>
          <w:rFonts w:ascii="Times New Roman" w:hAnsi="Times New Roman" w:cs="Times New Roman"/>
          <w:sz w:val="24"/>
          <w:szCs w:val="24"/>
        </w:rPr>
        <w:t xml:space="preserve">in </w:t>
      </w:r>
      <w:r w:rsidR="00C478F5" w:rsidRPr="00D412A5">
        <w:rPr>
          <w:rFonts w:ascii="Times New Roman" w:hAnsi="Times New Roman" w:cs="Times New Roman"/>
          <w:sz w:val="24"/>
          <w:szCs w:val="24"/>
        </w:rPr>
        <w:t xml:space="preserve">an amount </w:t>
      </w:r>
      <w:r w:rsidR="004A50D3" w:rsidRPr="00D412A5">
        <w:rPr>
          <w:rFonts w:ascii="Times New Roman" w:hAnsi="Times New Roman" w:cs="Times New Roman"/>
          <w:sz w:val="24"/>
          <w:szCs w:val="24"/>
        </w:rPr>
        <w:t xml:space="preserve">necessary to put the Investor in a position in which it would have been in case the </w:t>
      </w:r>
      <w:r w:rsidR="00122B4B" w:rsidRPr="00D412A5">
        <w:rPr>
          <w:rFonts w:ascii="Times New Roman" w:hAnsi="Times New Roman" w:cs="Times New Roman"/>
          <w:sz w:val="24"/>
          <w:szCs w:val="24"/>
        </w:rPr>
        <w:t>b</w:t>
      </w:r>
      <w:r w:rsidR="004A50D3" w:rsidRPr="00D412A5">
        <w:rPr>
          <w:rFonts w:ascii="Times New Roman" w:hAnsi="Times New Roman" w:cs="Times New Roman"/>
          <w:sz w:val="24"/>
          <w:szCs w:val="24"/>
        </w:rPr>
        <w:t>reach of Warranty had not occurred</w:t>
      </w:r>
      <w:r w:rsidR="009A34DA" w:rsidRPr="00D412A5">
        <w:rPr>
          <w:rFonts w:ascii="Times New Roman" w:hAnsi="Times New Roman" w:cs="Times New Roman"/>
          <w:sz w:val="24"/>
          <w:szCs w:val="24"/>
        </w:rPr>
        <w:t>.</w:t>
      </w:r>
      <w:bookmarkEnd w:id="31"/>
    </w:p>
    <w:p w14:paraId="7ABDEAD7" w14:textId="01DFC4BB" w:rsidR="0060106C" w:rsidRPr="00D412A5" w:rsidRDefault="0060106C" w:rsidP="007E0AEB">
      <w:pPr>
        <w:pStyle w:val="SuEprovision2levelheading"/>
        <w:keepNext w:val="0"/>
        <w:widowControl w:val="0"/>
        <w:suppressAutoHyphens/>
        <w:rPr>
          <w:rFonts w:ascii="Times New Roman" w:hAnsi="Times New Roman" w:cs="Times New Roman"/>
          <w:sz w:val="24"/>
          <w:szCs w:val="24"/>
        </w:rPr>
      </w:pPr>
      <w:bookmarkStart w:id="32" w:name="_Ref43382069"/>
      <w:r w:rsidRPr="00D412A5">
        <w:rPr>
          <w:rFonts w:ascii="Times New Roman" w:hAnsi="Times New Roman" w:cs="Times New Roman"/>
          <w:sz w:val="24"/>
          <w:szCs w:val="24"/>
        </w:rPr>
        <w:t xml:space="preserve">Limitations of liability </w:t>
      </w:r>
      <w:bookmarkEnd w:id="32"/>
    </w:p>
    <w:p w14:paraId="528327CD" w14:textId="363E2AF4" w:rsidR="00EB371D" w:rsidRPr="00D412A5" w:rsidRDefault="005D109D" w:rsidP="007E0AEB">
      <w:pPr>
        <w:pStyle w:val="SuEprovision2levelnonumbering"/>
        <w:widowControl w:val="0"/>
        <w:suppressAutoHyphens/>
        <w:rPr>
          <w:rFonts w:ascii="Times New Roman" w:hAnsi="Times New Roman" w:cs="Times New Roman"/>
          <w:color w:val="000000" w:themeColor="text1"/>
          <w:sz w:val="24"/>
          <w:szCs w:val="24"/>
        </w:rPr>
      </w:pPr>
      <w:bookmarkStart w:id="33" w:name="_Ref201036266"/>
      <w:r w:rsidRPr="00D412A5">
        <w:rPr>
          <w:rFonts w:ascii="Times New Roman" w:hAnsi="Times New Roman" w:cs="Times New Roman"/>
          <w:color w:val="000000" w:themeColor="text1"/>
          <w:sz w:val="24"/>
          <w:szCs w:val="24"/>
        </w:rPr>
        <w:t>6.</w:t>
      </w:r>
      <w:r w:rsidR="00122B4B" w:rsidRPr="00D412A5">
        <w:rPr>
          <w:rFonts w:ascii="Times New Roman" w:hAnsi="Times New Roman" w:cs="Times New Roman"/>
          <w:color w:val="000000" w:themeColor="text1"/>
          <w:sz w:val="24"/>
          <w:szCs w:val="24"/>
        </w:rPr>
        <w:t>2</w:t>
      </w:r>
      <w:r w:rsidRPr="00D412A5">
        <w:rPr>
          <w:rFonts w:ascii="Times New Roman" w:hAnsi="Times New Roman" w:cs="Times New Roman"/>
          <w:color w:val="000000" w:themeColor="text1"/>
          <w:sz w:val="24"/>
          <w:szCs w:val="24"/>
        </w:rPr>
        <w:t xml:space="preserve">.1 The Investor may claim compensation </w:t>
      </w:r>
      <w:r w:rsidR="00EB371D" w:rsidRPr="00D412A5">
        <w:rPr>
          <w:rFonts w:ascii="Times New Roman" w:hAnsi="Times New Roman" w:cs="Times New Roman"/>
          <w:color w:val="000000" w:themeColor="text1"/>
          <w:sz w:val="24"/>
          <w:szCs w:val="24"/>
        </w:rPr>
        <w:t xml:space="preserve">for a </w:t>
      </w:r>
      <w:r w:rsidR="00817F0E" w:rsidRPr="00D412A5">
        <w:rPr>
          <w:rFonts w:ascii="Times New Roman" w:hAnsi="Times New Roman" w:cs="Times New Roman"/>
          <w:color w:val="000000" w:themeColor="text1"/>
          <w:sz w:val="24"/>
          <w:szCs w:val="24"/>
        </w:rPr>
        <w:t>b</w:t>
      </w:r>
      <w:r w:rsidR="00EB371D" w:rsidRPr="00D412A5">
        <w:rPr>
          <w:rFonts w:ascii="Times New Roman" w:hAnsi="Times New Roman" w:cs="Times New Roman"/>
          <w:color w:val="000000" w:themeColor="text1"/>
          <w:sz w:val="24"/>
          <w:szCs w:val="24"/>
        </w:rPr>
        <w:t>reach of Warranty</w:t>
      </w:r>
      <w:r w:rsidRPr="00D412A5">
        <w:rPr>
          <w:rFonts w:ascii="Times New Roman" w:hAnsi="Times New Roman" w:cs="Times New Roman"/>
          <w:color w:val="000000" w:themeColor="text1"/>
          <w:sz w:val="24"/>
          <w:szCs w:val="24"/>
        </w:rPr>
        <w:t xml:space="preserve"> only if</w:t>
      </w:r>
      <w:r w:rsidR="00817F0E" w:rsidRPr="00D412A5">
        <w:rPr>
          <w:rFonts w:ascii="Times New Roman" w:hAnsi="Times New Roman" w:cs="Times New Roman"/>
          <w:color w:val="000000" w:themeColor="text1"/>
          <w:sz w:val="24"/>
          <w:szCs w:val="24"/>
        </w:rPr>
        <w:t xml:space="preserve"> the</w:t>
      </w:r>
      <w:r w:rsidR="00EB371D" w:rsidRPr="00D412A5">
        <w:rPr>
          <w:rFonts w:ascii="Times New Roman" w:hAnsi="Times New Roman" w:cs="Times New Roman"/>
          <w:color w:val="000000" w:themeColor="text1"/>
          <w:sz w:val="24"/>
          <w:szCs w:val="24"/>
        </w:rPr>
        <w:t xml:space="preserve"> Investor </w:t>
      </w:r>
      <w:r w:rsidRPr="00D412A5">
        <w:rPr>
          <w:rFonts w:ascii="Times New Roman" w:hAnsi="Times New Roman" w:cs="Times New Roman"/>
          <w:color w:val="000000" w:themeColor="text1"/>
          <w:sz w:val="24"/>
          <w:szCs w:val="24"/>
        </w:rPr>
        <w:t>has</w:t>
      </w:r>
      <w:r w:rsidR="00EB371D" w:rsidRPr="00D412A5">
        <w:rPr>
          <w:rFonts w:ascii="Times New Roman" w:hAnsi="Times New Roman" w:cs="Times New Roman"/>
          <w:color w:val="000000" w:themeColor="text1"/>
          <w:sz w:val="24"/>
          <w:szCs w:val="24"/>
        </w:rPr>
        <w:t xml:space="preserve">, within </w:t>
      </w:r>
      <w:r w:rsidR="004A14E4" w:rsidRPr="00D412A5">
        <w:rPr>
          <w:rFonts w:ascii="Times New Roman" w:hAnsi="Times New Roman" w:cs="Times New Roman"/>
          <w:color w:val="000000" w:themeColor="text1"/>
          <w:sz w:val="24"/>
          <w:szCs w:val="24"/>
          <w:highlight w:val="yellow"/>
        </w:rPr>
        <w:t>[●]</w:t>
      </w:r>
      <w:r w:rsidR="004A14E4" w:rsidRPr="00D412A5">
        <w:rPr>
          <w:rFonts w:ascii="Times New Roman" w:hAnsi="Times New Roman" w:cs="Times New Roman"/>
          <w:color w:val="000000" w:themeColor="text1"/>
          <w:sz w:val="24"/>
          <w:szCs w:val="24"/>
        </w:rPr>
        <w:t xml:space="preserve"> </w:t>
      </w:r>
      <w:r w:rsidR="00817F0E" w:rsidRPr="00D412A5">
        <w:rPr>
          <w:rFonts w:ascii="Times New Roman" w:hAnsi="Times New Roman" w:cs="Times New Roman"/>
          <w:color w:val="000000" w:themeColor="text1"/>
          <w:sz w:val="24"/>
          <w:szCs w:val="24"/>
        </w:rPr>
        <w:t>Business</w:t>
      </w:r>
      <w:r w:rsidR="00EB371D" w:rsidRPr="00D412A5">
        <w:rPr>
          <w:rFonts w:ascii="Times New Roman" w:hAnsi="Times New Roman" w:cs="Times New Roman"/>
          <w:color w:val="000000" w:themeColor="text1"/>
          <w:sz w:val="24"/>
          <w:szCs w:val="24"/>
        </w:rPr>
        <w:t xml:space="preserve"> </w:t>
      </w:r>
      <w:r w:rsidR="00817F0E" w:rsidRPr="00D412A5">
        <w:rPr>
          <w:rFonts w:ascii="Times New Roman" w:hAnsi="Times New Roman" w:cs="Times New Roman"/>
          <w:color w:val="000000" w:themeColor="text1"/>
          <w:sz w:val="24"/>
          <w:szCs w:val="24"/>
        </w:rPr>
        <w:t>D</w:t>
      </w:r>
      <w:r w:rsidR="00EB371D" w:rsidRPr="00D412A5">
        <w:rPr>
          <w:rFonts w:ascii="Times New Roman" w:hAnsi="Times New Roman" w:cs="Times New Roman"/>
          <w:color w:val="000000" w:themeColor="text1"/>
          <w:sz w:val="24"/>
          <w:szCs w:val="24"/>
        </w:rPr>
        <w:t xml:space="preserve">ays </w:t>
      </w:r>
      <w:r w:rsidR="00D57525" w:rsidRPr="00D412A5">
        <w:rPr>
          <w:rFonts w:ascii="Times New Roman" w:hAnsi="Times New Roman" w:cs="Times New Roman"/>
          <w:color w:val="000000" w:themeColor="text1"/>
          <w:sz w:val="24"/>
          <w:szCs w:val="24"/>
        </w:rPr>
        <w:t xml:space="preserve">of </w:t>
      </w:r>
      <w:r w:rsidR="009E651B" w:rsidRPr="00D412A5">
        <w:rPr>
          <w:rFonts w:ascii="Times New Roman" w:hAnsi="Times New Roman" w:cs="Times New Roman"/>
          <w:color w:val="000000" w:themeColor="text1"/>
          <w:sz w:val="24"/>
          <w:szCs w:val="24"/>
        </w:rPr>
        <w:t xml:space="preserve">obtaining </w:t>
      </w:r>
      <w:r w:rsidR="00EB371D" w:rsidRPr="00D412A5">
        <w:rPr>
          <w:rFonts w:ascii="Times New Roman" w:hAnsi="Times New Roman" w:cs="Times New Roman"/>
          <w:color w:val="000000" w:themeColor="text1"/>
          <w:sz w:val="24"/>
          <w:szCs w:val="24"/>
        </w:rPr>
        <w:t xml:space="preserve">actual knowledge about the </w:t>
      </w:r>
      <w:r w:rsidR="00817F0E" w:rsidRPr="00D412A5">
        <w:rPr>
          <w:rFonts w:ascii="Times New Roman" w:hAnsi="Times New Roman" w:cs="Times New Roman"/>
          <w:color w:val="000000" w:themeColor="text1"/>
          <w:sz w:val="24"/>
          <w:szCs w:val="24"/>
        </w:rPr>
        <w:t>b</w:t>
      </w:r>
      <w:r w:rsidR="00EB371D" w:rsidRPr="00D412A5">
        <w:rPr>
          <w:rFonts w:ascii="Times New Roman" w:hAnsi="Times New Roman" w:cs="Times New Roman"/>
          <w:color w:val="000000" w:themeColor="text1"/>
          <w:sz w:val="24"/>
          <w:szCs w:val="24"/>
        </w:rPr>
        <w:t>reach of Warranty, deliver</w:t>
      </w:r>
      <w:r w:rsidRPr="00D412A5">
        <w:rPr>
          <w:rFonts w:ascii="Times New Roman" w:hAnsi="Times New Roman" w:cs="Times New Roman"/>
          <w:color w:val="000000" w:themeColor="text1"/>
          <w:sz w:val="24"/>
          <w:szCs w:val="24"/>
        </w:rPr>
        <w:t>ed</w:t>
      </w:r>
      <w:r w:rsidR="00EB371D" w:rsidRPr="00D412A5">
        <w:rPr>
          <w:rFonts w:ascii="Times New Roman" w:hAnsi="Times New Roman" w:cs="Times New Roman"/>
          <w:color w:val="000000" w:themeColor="text1"/>
          <w:sz w:val="24"/>
          <w:szCs w:val="24"/>
        </w:rPr>
        <w:t xml:space="preserve"> </w:t>
      </w:r>
      <w:r w:rsidR="00841A91" w:rsidRPr="00D412A5">
        <w:rPr>
          <w:rFonts w:ascii="Times New Roman" w:hAnsi="Times New Roman" w:cs="Times New Roman"/>
          <w:color w:val="000000" w:themeColor="text1"/>
          <w:sz w:val="24"/>
          <w:szCs w:val="24"/>
        </w:rPr>
        <w:t xml:space="preserve">to </w:t>
      </w:r>
      <w:r w:rsidR="00EB371D" w:rsidRPr="00D412A5">
        <w:rPr>
          <w:rFonts w:ascii="Times New Roman" w:hAnsi="Times New Roman" w:cs="Times New Roman"/>
          <w:color w:val="000000" w:themeColor="text1"/>
          <w:sz w:val="24"/>
          <w:szCs w:val="24"/>
        </w:rPr>
        <w:t xml:space="preserve">the </w:t>
      </w:r>
      <w:r w:rsidR="00347621" w:rsidRPr="00D412A5">
        <w:rPr>
          <w:rFonts w:ascii="Times New Roman" w:hAnsi="Times New Roman" w:cs="Times New Roman"/>
          <w:color w:val="000000" w:themeColor="text1"/>
          <w:sz w:val="24"/>
          <w:szCs w:val="24"/>
        </w:rPr>
        <w:t xml:space="preserve">Founder </w:t>
      </w:r>
      <w:r w:rsidR="00EB371D" w:rsidRPr="00D412A5">
        <w:rPr>
          <w:rFonts w:ascii="Times New Roman" w:hAnsi="Times New Roman" w:cs="Times New Roman"/>
          <w:color w:val="000000" w:themeColor="text1"/>
          <w:sz w:val="24"/>
          <w:szCs w:val="24"/>
        </w:rPr>
        <w:t xml:space="preserve">a notice describing the </w:t>
      </w:r>
      <w:r w:rsidR="00817F0E" w:rsidRPr="00D412A5">
        <w:rPr>
          <w:rFonts w:ascii="Times New Roman" w:hAnsi="Times New Roman" w:cs="Times New Roman"/>
          <w:color w:val="000000" w:themeColor="text1"/>
          <w:sz w:val="24"/>
          <w:szCs w:val="24"/>
        </w:rPr>
        <w:t>b</w:t>
      </w:r>
      <w:r w:rsidR="00EB371D" w:rsidRPr="00D412A5">
        <w:rPr>
          <w:rFonts w:ascii="Times New Roman" w:hAnsi="Times New Roman" w:cs="Times New Roman"/>
          <w:color w:val="000000" w:themeColor="text1"/>
          <w:sz w:val="24"/>
          <w:szCs w:val="24"/>
        </w:rPr>
        <w:t>reach of Warranty in such detail as is reasonably possible at the time the Investor obtain</w:t>
      </w:r>
      <w:r w:rsidR="00CB06F9" w:rsidRPr="00D412A5">
        <w:rPr>
          <w:rFonts w:ascii="Times New Roman" w:hAnsi="Times New Roman" w:cs="Times New Roman"/>
          <w:color w:val="000000" w:themeColor="text1"/>
          <w:sz w:val="24"/>
          <w:szCs w:val="24"/>
        </w:rPr>
        <w:t>s</w:t>
      </w:r>
      <w:r w:rsidR="00EB371D" w:rsidRPr="00D412A5">
        <w:rPr>
          <w:rFonts w:ascii="Times New Roman" w:hAnsi="Times New Roman" w:cs="Times New Roman"/>
          <w:color w:val="000000" w:themeColor="text1"/>
          <w:sz w:val="24"/>
          <w:szCs w:val="24"/>
        </w:rPr>
        <w:t xml:space="preserve"> actual knowledge about the </w:t>
      </w:r>
      <w:r w:rsidR="00F74003" w:rsidRPr="00D412A5">
        <w:rPr>
          <w:rFonts w:ascii="Times New Roman" w:hAnsi="Times New Roman" w:cs="Times New Roman"/>
          <w:color w:val="000000" w:themeColor="text1"/>
          <w:sz w:val="24"/>
          <w:szCs w:val="24"/>
        </w:rPr>
        <w:t>b</w:t>
      </w:r>
      <w:r w:rsidR="00EB371D" w:rsidRPr="00D412A5">
        <w:rPr>
          <w:rFonts w:ascii="Times New Roman" w:hAnsi="Times New Roman" w:cs="Times New Roman"/>
          <w:color w:val="000000" w:themeColor="text1"/>
          <w:sz w:val="24"/>
          <w:szCs w:val="24"/>
        </w:rPr>
        <w:t>reach of Warranty (“</w:t>
      </w:r>
      <w:r w:rsidR="00EB371D" w:rsidRPr="00D412A5">
        <w:rPr>
          <w:rFonts w:ascii="Times New Roman" w:hAnsi="Times New Roman" w:cs="Times New Roman"/>
          <w:b/>
          <w:bCs/>
          <w:color w:val="000000" w:themeColor="text1"/>
          <w:sz w:val="24"/>
          <w:szCs w:val="24"/>
        </w:rPr>
        <w:t>Notice of Breach</w:t>
      </w:r>
      <w:r w:rsidR="00EB371D" w:rsidRPr="00D412A5">
        <w:rPr>
          <w:rFonts w:ascii="Times New Roman" w:hAnsi="Times New Roman" w:cs="Times New Roman"/>
          <w:color w:val="000000" w:themeColor="text1"/>
          <w:sz w:val="24"/>
          <w:szCs w:val="24"/>
        </w:rPr>
        <w:t>”).</w:t>
      </w:r>
      <w:r w:rsidR="0077720E" w:rsidRPr="00D412A5">
        <w:rPr>
          <w:rFonts w:ascii="Times New Roman" w:hAnsi="Times New Roman" w:cs="Times New Roman"/>
          <w:color w:val="000000" w:themeColor="text1"/>
          <w:sz w:val="24"/>
          <w:szCs w:val="24"/>
        </w:rPr>
        <w:t xml:space="preserve"> </w:t>
      </w:r>
    </w:p>
    <w:bookmarkEnd w:id="33"/>
    <w:p w14:paraId="38364663" w14:textId="3136EE33" w:rsidR="009A34DA" w:rsidRPr="00D412A5" w:rsidRDefault="005D109D"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6.</w:t>
      </w:r>
      <w:r w:rsidR="00F74003" w:rsidRPr="00D412A5">
        <w:rPr>
          <w:rFonts w:ascii="Times New Roman" w:hAnsi="Times New Roman" w:cs="Times New Roman"/>
          <w:sz w:val="24"/>
          <w:szCs w:val="24"/>
        </w:rPr>
        <w:t>2</w:t>
      </w:r>
      <w:r w:rsidRPr="00D412A5">
        <w:rPr>
          <w:rFonts w:ascii="Times New Roman" w:hAnsi="Times New Roman" w:cs="Times New Roman"/>
          <w:sz w:val="24"/>
          <w:szCs w:val="24"/>
        </w:rPr>
        <w:t xml:space="preserve">.2 </w:t>
      </w:r>
      <w:r w:rsidR="008E03EE" w:rsidRPr="00D412A5">
        <w:rPr>
          <w:rFonts w:ascii="Times New Roman" w:hAnsi="Times New Roman" w:cs="Times New Roman"/>
          <w:sz w:val="24"/>
          <w:szCs w:val="24"/>
        </w:rPr>
        <w:t xml:space="preserve">The Warrantor </w:t>
      </w:r>
      <w:r w:rsidR="00444DDC" w:rsidRPr="00D412A5">
        <w:rPr>
          <w:rFonts w:ascii="Times New Roman" w:hAnsi="Times New Roman" w:cs="Times New Roman"/>
          <w:sz w:val="24"/>
          <w:szCs w:val="24"/>
        </w:rPr>
        <w:t xml:space="preserve">shall not be liable </w:t>
      </w:r>
      <w:r w:rsidR="008E03EE" w:rsidRPr="00D412A5">
        <w:rPr>
          <w:rFonts w:ascii="Times New Roman" w:hAnsi="Times New Roman" w:cs="Times New Roman"/>
          <w:sz w:val="24"/>
          <w:szCs w:val="24"/>
        </w:rPr>
        <w:t xml:space="preserve">for a </w:t>
      </w:r>
      <w:r w:rsidR="00F74003" w:rsidRPr="00D412A5">
        <w:rPr>
          <w:rFonts w:ascii="Times New Roman" w:hAnsi="Times New Roman" w:cs="Times New Roman"/>
          <w:sz w:val="24"/>
          <w:szCs w:val="24"/>
        </w:rPr>
        <w:t>b</w:t>
      </w:r>
      <w:r w:rsidR="008E03EE" w:rsidRPr="00D412A5">
        <w:rPr>
          <w:rFonts w:ascii="Times New Roman" w:hAnsi="Times New Roman" w:cs="Times New Roman"/>
          <w:sz w:val="24"/>
          <w:szCs w:val="24"/>
        </w:rPr>
        <w:t xml:space="preserve">reach of Warranty </w:t>
      </w:r>
      <w:r w:rsidR="009A34DA" w:rsidRPr="00D412A5">
        <w:rPr>
          <w:rFonts w:ascii="Times New Roman" w:hAnsi="Times New Roman" w:cs="Times New Roman"/>
          <w:sz w:val="24"/>
          <w:szCs w:val="24"/>
        </w:rPr>
        <w:t xml:space="preserve">to the extent that information indicating that </w:t>
      </w:r>
      <w:r w:rsidR="001D1BDD" w:rsidRPr="00D412A5">
        <w:rPr>
          <w:rFonts w:ascii="Times New Roman" w:hAnsi="Times New Roman" w:cs="Times New Roman"/>
          <w:sz w:val="24"/>
          <w:szCs w:val="24"/>
        </w:rPr>
        <w:t>a</w:t>
      </w:r>
      <w:r w:rsidR="009A34DA" w:rsidRPr="00D412A5">
        <w:rPr>
          <w:rFonts w:ascii="Times New Roman" w:hAnsi="Times New Roman" w:cs="Times New Roman"/>
          <w:sz w:val="24"/>
          <w:szCs w:val="24"/>
        </w:rPr>
        <w:t xml:space="preserve"> </w:t>
      </w:r>
      <w:r w:rsidR="008C1A72" w:rsidRPr="00D412A5">
        <w:rPr>
          <w:rFonts w:ascii="Times New Roman" w:hAnsi="Times New Roman" w:cs="Times New Roman"/>
          <w:sz w:val="24"/>
          <w:szCs w:val="24"/>
        </w:rPr>
        <w:t xml:space="preserve">Warranty is </w:t>
      </w:r>
      <w:r w:rsidR="009A34DA" w:rsidRPr="00D412A5">
        <w:rPr>
          <w:rFonts w:ascii="Times New Roman" w:hAnsi="Times New Roman" w:cs="Times New Roman"/>
          <w:sz w:val="24"/>
          <w:szCs w:val="24"/>
        </w:rPr>
        <w:t xml:space="preserve">incorrect </w:t>
      </w:r>
      <w:r w:rsidR="008C1A72" w:rsidRPr="00D412A5">
        <w:rPr>
          <w:rFonts w:ascii="Times New Roman" w:hAnsi="Times New Roman" w:cs="Times New Roman"/>
          <w:sz w:val="24"/>
          <w:szCs w:val="24"/>
        </w:rPr>
        <w:t>has been</w:t>
      </w:r>
      <w:r w:rsidR="008E03EE" w:rsidRPr="00D412A5">
        <w:rPr>
          <w:rFonts w:ascii="Times New Roman" w:hAnsi="Times New Roman" w:cs="Times New Roman"/>
          <w:sz w:val="24"/>
          <w:szCs w:val="24"/>
        </w:rPr>
        <w:t xml:space="preserve"> </w:t>
      </w:r>
      <w:r w:rsidR="00635A68" w:rsidRPr="00D412A5">
        <w:rPr>
          <w:rFonts w:ascii="Times New Roman" w:hAnsi="Times New Roman" w:cs="Times New Roman"/>
          <w:sz w:val="24"/>
          <w:szCs w:val="24"/>
        </w:rPr>
        <w:t>d</w:t>
      </w:r>
      <w:r w:rsidR="009A34DA" w:rsidRPr="00D412A5">
        <w:rPr>
          <w:rFonts w:ascii="Times New Roman" w:hAnsi="Times New Roman" w:cs="Times New Roman"/>
          <w:sz w:val="24"/>
          <w:szCs w:val="24"/>
        </w:rPr>
        <w:t>isclosed</w:t>
      </w:r>
      <w:r w:rsidR="00C8678F" w:rsidRPr="00D412A5">
        <w:rPr>
          <w:rFonts w:ascii="Times New Roman" w:hAnsi="Times New Roman" w:cs="Times New Roman"/>
          <w:sz w:val="24"/>
          <w:szCs w:val="24"/>
        </w:rPr>
        <w:t xml:space="preserve"> to the Investor</w:t>
      </w:r>
      <w:r w:rsidR="009A34DA" w:rsidRPr="00D412A5">
        <w:rPr>
          <w:rFonts w:ascii="Times New Roman" w:hAnsi="Times New Roman" w:cs="Times New Roman"/>
          <w:sz w:val="24"/>
          <w:szCs w:val="24"/>
        </w:rPr>
        <w:t xml:space="preserve"> in the course of a due diligence conducted by the Investor prior to the Signing Date.</w:t>
      </w:r>
    </w:p>
    <w:p w14:paraId="0ED794E0" w14:textId="350CAF60" w:rsidR="004B2A09" w:rsidRPr="00D412A5" w:rsidRDefault="00925564"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6.</w:t>
      </w:r>
      <w:r w:rsidR="00F74003" w:rsidRPr="00D412A5">
        <w:rPr>
          <w:rFonts w:ascii="Times New Roman" w:hAnsi="Times New Roman" w:cs="Times New Roman"/>
          <w:sz w:val="24"/>
          <w:szCs w:val="24"/>
        </w:rPr>
        <w:t>2</w:t>
      </w:r>
      <w:r w:rsidRPr="00D412A5">
        <w:rPr>
          <w:rFonts w:ascii="Times New Roman" w:hAnsi="Times New Roman" w:cs="Times New Roman"/>
          <w:sz w:val="24"/>
          <w:szCs w:val="24"/>
        </w:rPr>
        <w:t xml:space="preserve">.3 </w:t>
      </w:r>
      <w:r w:rsidR="004B2A09" w:rsidRPr="00D412A5">
        <w:rPr>
          <w:rFonts w:ascii="Times New Roman" w:hAnsi="Times New Roman" w:cs="Times New Roman"/>
          <w:sz w:val="24"/>
          <w:szCs w:val="24"/>
        </w:rPr>
        <w:t xml:space="preserve">The Warrantor shall not be liable for a </w:t>
      </w:r>
      <w:r w:rsidR="00F74003" w:rsidRPr="00D412A5">
        <w:rPr>
          <w:rFonts w:ascii="Times New Roman" w:hAnsi="Times New Roman" w:cs="Times New Roman"/>
          <w:sz w:val="24"/>
          <w:szCs w:val="24"/>
        </w:rPr>
        <w:t>b</w:t>
      </w:r>
      <w:r w:rsidR="004B2A09" w:rsidRPr="00D412A5">
        <w:rPr>
          <w:rFonts w:ascii="Times New Roman" w:hAnsi="Times New Roman" w:cs="Times New Roman"/>
          <w:sz w:val="24"/>
          <w:szCs w:val="24"/>
        </w:rPr>
        <w:t>reach of Warranty unless the Warrantor’s aggregate liability for</w:t>
      </w:r>
      <w:r w:rsidR="00775FBB" w:rsidRPr="00D412A5">
        <w:rPr>
          <w:rFonts w:ascii="Times New Roman" w:hAnsi="Times New Roman" w:cs="Times New Roman"/>
          <w:sz w:val="24"/>
          <w:szCs w:val="24"/>
        </w:rPr>
        <w:t xml:space="preserve"> all</w:t>
      </w:r>
      <w:r w:rsidR="004B2A09" w:rsidRPr="00D412A5">
        <w:rPr>
          <w:rFonts w:ascii="Times New Roman" w:hAnsi="Times New Roman" w:cs="Times New Roman"/>
          <w:sz w:val="24"/>
          <w:szCs w:val="24"/>
        </w:rPr>
        <w:t xml:space="preserve"> </w:t>
      </w:r>
      <w:r w:rsidR="00F74003" w:rsidRPr="00D412A5">
        <w:rPr>
          <w:rFonts w:ascii="Times New Roman" w:hAnsi="Times New Roman" w:cs="Times New Roman"/>
          <w:sz w:val="24"/>
          <w:szCs w:val="24"/>
        </w:rPr>
        <w:t>b</w:t>
      </w:r>
      <w:r w:rsidR="004B2A09" w:rsidRPr="00D412A5">
        <w:rPr>
          <w:rFonts w:ascii="Times New Roman" w:hAnsi="Times New Roman" w:cs="Times New Roman"/>
          <w:sz w:val="24"/>
          <w:szCs w:val="24"/>
        </w:rPr>
        <w:t>reach</w:t>
      </w:r>
      <w:r w:rsidR="00775FBB" w:rsidRPr="00D412A5">
        <w:rPr>
          <w:rFonts w:ascii="Times New Roman" w:hAnsi="Times New Roman" w:cs="Times New Roman"/>
          <w:sz w:val="24"/>
          <w:szCs w:val="24"/>
        </w:rPr>
        <w:t>es</w:t>
      </w:r>
      <w:r w:rsidR="004B2A09" w:rsidRPr="00D412A5">
        <w:rPr>
          <w:rFonts w:ascii="Times New Roman" w:hAnsi="Times New Roman" w:cs="Times New Roman"/>
          <w:sz w:val="24"/>
          <w:szCs w:val="24"/>
        </w:rPr>
        <w:t xml:space="preserve"> of Warrant</w:t>
      </w:r>
      <w:r w:rsidR="00775FBB" w:rsidRPr="00D412A5">
        <w:rPr>
          <w:rFonts w:ascii="Times New Roman" w:hAnsi="Times New Roman" w:cs="Times New Roman"/>
          <w:sz w:val="24"/>
          <w:szCs w:val="24"/>
        </w:rPr>
        <w:t>ies</w:t>
      </w:r>
      <w:r w:rsidR="004B2A09" w:rsidRPr="00D412A5">
        <w:rPr>
          <w:rFonts w:ascii="Times New Roman" w:hAnsi="Times New Roman" w:cs="Times New Roman"/>
          <w:sz w:val="24"/>
          <w:szCs w:val="24"/>
        </w:rPr>
        <w:t xml:space="preserve"> exceeds EUR </w:t>
      </w:r>
      <w:r w:rsidR="00825999" w:rsidRPr="00D412A5">
        <w:rPr>
          <w:rFonts w:ascii="Times New Roman" w:hAnsi="Times New Roman" w:cs="Times New Roman"/>
          <w:sz w:val="24"/>
          <w:szCs w:val="24"/>
          <w:highlight w:val="yellow"/>
        </w:rPr>
        <w:t>[●]</w:t>
      </w:r>
      <w:r w:rsidR="004B2A09" w:rsidRPr="00D412A5">
        <w:rPr>
          <w:rFonts w:ascii="Times New Roman" w:hAnsi="Times New Roman" w:cs="Times New Roman"/>
          <w:sz w:val="24"/>
          <w:szCs w:val="24"/>
        </w:rPr>
        <w:t>, in which case the Warrantor shall be liable for the entire amount and not merely the excess.</w:t>
      </w:r>
    </w:p>
    <w:p w14:paraId="45B2E7FF" w14:textId="3853194C" w:rsidR="009A34DA" w:rsidRPr="00D412A5" w:rsidRDefault="00925564"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6.</w:t>
      </w:r>
      <w:r w:rsidR="00F74003" w:rsidRPr="00D412A5">
        <w:rPr>
          <w:rFonts w:ascii="Times New Roman" w:hAnsi="Times New Roman" w:cs="Times New Roman"/>
          <w:sz w:val="24"/>
          <w:szCs w:val="24"/>
        </w:rPr>
        <w:t>2</w:t>
      </w:r>
      <w:r w:rsidRPr="00D412A5">
        <w:rPr>
          <w:rFonts w:ascii="Times New Roman" w:hAnsi="Times New Roman" w:cs="Times New Roman"/>
          <w:sz w:val="24"/>
          <w:szCs w:val="24"/>
        </w:rPr>
        <w:t xml:space="preserve">.4 </w:t>
      </w:r>
      <w:r w:rsidR="009A34DA" w:rsidRPr="00D412A5">
        <w:rPr>
          <w:rFonts w:ascii="Times New Roman" w:hAnsi="Times New Roman" w:cs="Times New Roman"/>
          <w:sz w:val="24"/>
          <w:szCs w:val="24"/>
        </w:rPr>
        <w:t xml:space="preserve">The aggregate liability of </w:t>
      </w:r>
      <w:r w:rsidR="002E541A" w:rsidRPr="00D412A5">
        <w:rPr>
          <w:rFonts w:ascii="Times New Roman" w:hAnsi="Times New Roman" w:cs="Times New Roman"/>
          <w:sz w:val="24"/>
          <w:szCs w:val="24"/>
        </w:rPr>
        <w:t xml:space="preserve">the </w:t>
      </w:r>
      <w:r w:rsidR="009A34DA" w:rsidRPr="00D412A5">
        <w:rPr>
          <w:rFonts w:ascii="Times New Roman" w:hAnsi="Times New Roman" w:cs="Times New Roman"/>
          <w:sz w:val="24"/>
          <w:szCs w:val="24"/>
        </w:rPr>
        <w:t xml:space="preserve">Founder </w:t>
      </w:r>
      <w:r w:rsidR="002E541A" w:rsidRPr="00D412A5">
        <w:rPr>
          <w:rFonts w:ascii="Times New Roman" w:hAnsi="Times New Roman" w:cs="Times New Roman"/>
          <w:sz w:val="24"/>
          <w:szCs w:val="24"/>
        </w:rPr>
        <w:t>under this Agreement</w:t>
      </w:r>
      <w:r w:rsidR="009A34DA" w:rsidRPr="00D412A5">
        <w:rPr>
          <w:rFonts w:ascii="Times New Roman" w:hAnsi="Times New Roman" w:cs="Times New Roman"/>
          <w:sz w:val="24"/>
          <w:szCs w:val="24"/>
        </w:rPr>
        <w:t xml:space="preserve"> shall be limited </w:t>
      </w:r>
      <w:r w:rsidR="00FE2015" w:rsidRPr="00D412A5">
        <w:rPr>
          <w:rFonts w:ascii="Times New Roman" w:hAnsi="Times New Roman" w:cs="Times New Roman"/>
          <w:sz w:val="24"/>
          <w:szCs w:val="24"/>
        </w:rPr>
        <w:t>to</w:t>
      </w:r>
      <w:r w:rsidR="005911EA" w:rsidRPr="00D412A5">
        <w:rPr>
          <w:rFonts w:ascii="Times New Roman" w:hAnsi="Times New Roman" w:cs="Times New Roman"/>
          <w:sz w:val="24"/>
          <w:szCs w:val="24"/>
        </w:rPr>
        <w:t xml:space="preserve"> </w:t>
      </w:r>
      <w:r w:rsidR="00E51918" w:rsidRPr="00D412A5">
        <w:rPr>
          <w:rFonts w:ascii="Times New Roman" w:hAnsi="Times New Roman" w:cs="Times New Roman"/>
          <w:sz w:val="24"/>
          <w:szCs w:val="24"/>
        </w:rPr>
        <w:t>[</w:t>
      </w:r>
      <w:r w:rsidR="005911EA" w:rsidRPr="00D412A5">
        <w:rPr>
          <w:rFonts w:ascii="Times New Roman" w:hAnsi="Times New Roman" w:cs="Times New Roman"/>
          <w:sz w:val="24"/>
          <w:szCs w:val="24"/>
        </w:rPr>
        <w:t>EUR </w:t>
      </w:r>
      <w:r w:rsidR="00E51918" w:rsidRPr="00D412A5">
        <w:rPr>
          <w:rFonts w:ascii="Times New Roman" w:hAnsi="Times New Roman" w:cs="Times New Roman"/>
          <w:sz w:val="24"/>
          <w:szCs w:val="24"/>
          <w:highlight w:val="yellow"/>
        </w:rPr>
        <w:t>[●]</w:t>
      </w:r>
      <w:r w:rsidR="00FC2989" w:rsidRPr="00D412A5">
        <w:rPr>
          <w:rFonts w:ascii="Times New Roman" w:hAnsi="Times New Roman" w:cs="Times New Roman"/>
          <w:sz w:val="24"/>
          <w:szCs w:val="24"/>
        </w:rPr>
        <w:t>] [</w:t>
      </w:r>
      <w:r w:rsidR="00E51918" w:rsidRPr="00D412A5">
        <w:rPr>
          <w:rFonts w:ascii="Times New Roman" w:hAnsi="Times New Roman" w:cs="Times New Roman"/>
          <w:sz w:val="24"/>
          <w:szCs w:val="24"/>
          <w:highlight w:val="yellow"/>
        </w:rPr>
        <w:t>[●]</w:t>
      </w:r>
      <w:r w:rsidR="00E51918" w:rsidRPr="00D412A5">
        <w:rPr>
          <w:rFonts w:ascii="Times New Roman" w:hAnsi="Times New Roman" w:cs="Times New Roman"/>
          <w:sz w:val="24"/>
          <w:szCs w:val="24"/>
        </w:rPr>
        <w:t xml:space="preserve"> %</w:t>
      </w:r>
      <w:r w:rsidR="00FC2989" w:rsidRPr="00D412A5">
        <w:rPr>
          <w:rFonts w:ascii="Times New Roman" w:hAnsi="Times New Roman" w:cs="Times New Roman"/>
          <w:sz w:val="24"/>
          <w:szCs w:val="24"/>
        </w:rPr>
        <w:t xml:space="preserve"> of the Investment] </w:t>
      </w:r>
      <w:r w:rsidR="00DF06C1" w:rsidRPr="00D412A5">
        <w:rPr>
          <w:rStyle w:val="FootnoteReference"/>
          <w:rFonts w:ascii="Times New Roman" w:hAnsi="Times New Roman" w:cs="Times New Roman"/>
          <w:sz w:val="24"/>
          <w:szCs w:val="24"/>
        </w:rPr>
        <w:footnoteReference w:id="9"/>
      </w:r>
      <w:r w:rsidR="009A34DA" w:rsidRPr="00D412A5">
        <w:rPr>
          <w:rFonts w:ascii="Times New Roman" w:hAnsi="Times New Roman" w:cs="Times New Roman"/>
          <w:sz w:val="24"/>
          <w:szCs w:val="24"/>
        </w:rPr>
        <w:t>.</w:t>
      </w:r>
      <w:r w:rsidR="00486A61" w:rsidRPr="00D412A5">
        <w:rPr>
          <w:rFonts w:ascii="Times New Roman" w:hAnsi="Times New Roman" w:cs="Times New Roman"/>
          <w:sz w:val="24"/>
          <w:szCs w:val="24"/>
        </w:rPr>
        <w:t xml:space="preserve"> </w:t>
      </w:r>
    </w:p>
    <w:p w14:paraId="3A86236F" w14:textId="1D8B879B" w:rsidR="009A34DA" w:rsidRPr="00D412A5" w:rsidRDefault="002E541A"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6.</w:t>
      </w:r>
      <w:r w:rsidR="007D6777" w:rsidRPr="00D412A5">
        <w:rPr>
          <w:rFonts w:ascii="Times New Roman" w:hAnsi="Times New Roman" w:cs="Times New Roman"/>
          <w:sz w:val="24"/>
          <w:szCs w:val="24"/>
        </w:rPr>
        <w:t>2</w:t>
      </w:r>
      <w:r w:rsidRPr="00D412A5">
        <w:rPr>
          <w:rFonts w:ascii="Times New Roman" w:hAnsi="Times New Roman" w:cs="Times New Roman"/>
          <w:sz w:val="24"/>
          <w:szCs w:val="24"/>
        </w:rPr>
        <w:t>.</w:t>
      </w:r>
      <w:r w:rsidR="007D6777" w:rsidRPr="00D412A5">
        <w:rPr>
          <w:rFonts w:ascii="Times New Roman" w:hAnsi="Times New Roman" w:cs="Times New Roman"/>
          <w:sz w:val="24"/>
          <w:szCs w:val="24"/>
        </w:rPr>
        <w:t>5</w:t>
      </w:r>
      <w:r w:rsidRPr="00D412A5">
        <w:rPr>
          <w:rFonts w:ascii="Times New Roman" w:hAnsi="Times New Roman" w:cs="Times New Roman"/>
          <w:sz w:val="24"/>
          <w:szCs w:val="24"/>
        </w:rPr>
        <w:t xml:space="preserve"> </w:t>
      </w:r>
      <w:r w:rsidR="009A34DA" w:rsidRPr="00D412A5">
        <w:rPr>
          <w:rFonts w:ascii="Times New Roman" w:hAnsi="Times New Roman" w:cs="Times New Roman"/>
          <w:sz w:val="24"/>
          <w:szCs w:val="24"/>
        </w:rPr>
        <w:t xml:space="preserve">The </w:t>
      </w:r>
      <w:r w:rsidR="00803019" w:rsidRPr="00D412A5">
        <w:rPr>
          <w:rFonts w:ascii="Times New Roman" w:hAnsi="Times New Roman" w:cs="Times New Roman"/>
          <w:sz w:val="24"/>
          <w:szCs w:val="24"/>
        </w:rPr>
        <w:t>Warrantor</w:t>
      </w:r>
      <w:r w:rsidR="009A34DA" w:rsidRPr="00D412A5">
        <w:rPr>
          <w:rFonts w:ascii="Times New Roman" w:hAnsi="Times New Roman" w:cs="Times New Roman"/>
          <w:sz w:val="24"/>
          <w:szCs w:val="24"/>
        </w:rPr>
        <w:t xml:space="preserve"> shall have no liability for </w:t>
      </w:r>
      <w:r w:rsidR="00610829" w:rsidRPr="00D412A5">
        <w:rPr>
          <w:rFonts w:ascii="Times New Roman" w:hAnsi="Times New Roman" w:cs="Times New Roman"/>
          <w:sz w:val="24"/>
          <w:szCs w:val="24"/>
        </w:rPr>
        <w:t xml:space="preserve">a </w:t>
      </w:r>
      <w:r w:rsidR="007D6777" w:rsidRPr="00D412A5">
        <w:rPr>
          <w:rFonts w:ascii="Times New Roman" w:hAnsi="Times New Roman" w:cs="Times New Roman"/>
          <w:sz w:val="24"/>
          <w:szCs w:val="24"/>
        </w:rPr>
        <w:t>b</w:t>
      </w:r>
      <w:r w:rsidR="009A34DA" w:rsidRPr="00D412A5">
        <w:rPr>
          <w:rFonts w:ascii="Times New Roman" w:hAnsi="Times New Roman" w:cs="Times New Roman"/>
          <w:sz w:val="24"/>
          <w:szCs w:val="24"/>
        </w:rPr>
        <w:t>reach of</w:t>
      </w:r>
      <w:r w:rsidR="00743868" w:rsidRPr="00D412A5">
        <w:rPr>
          <w:rFonts w:ascii="Times New Roman" w:hAnsi="Times New Roman" w:cs="Times New Roman"/>
          <w:sz w:val="24"/>
          <w:szCs w:val="24"/>
        </w:rPr>
        <w:t xml:space="preserve"> Warranty</w:t>
      </w:r>
      <w:r w:rsidR="009A34DA" w:rsidRPr="00D412A5">
        <w:rPr>
          <w:rFonts w:ascii="Times New Roman" w:hAnsi="Times New Roman" w:cs="Times New Roman"/>
          <w:sz w:val="24"/>
          <w:szCs w:val="24"/>
        </w:rPr>
        <w:t xml:space="preserve">, if the </w:t>
      </w:r>
      <w:r w:rsidR="007D6777" w:rsidRPr="00D412A5">
        <w:rPr>
          <w:rFonts w:ascii="Times New Roman" w:hAnsi="Times New Roman" w:cs="Times New Roman"/>
          <w:sz w:val="24"/>
          <w:szCs w:val="24"/>
        </w:rPr>
        <w:t>b</w:t>
      </w:r>
      <w:r w:rsidR="00610829" w:rsidRPr="00D412A5">
        <w:rPr>
          <w:rFonts w:ascii="Times New Roman" w:hAnsi="Times New Roman" w:cs="Times New Roman"/>
          <w:sz w:val="24"/>
          <w:szCs w:val="24"/>
        </w:rPr>
        <w:t>reach of Warranty</w:t>
      </w:r>
      <w:r w:rsidR="009A34DA" w:rsidRPr="00D412A5">
        <w:rPr>
          <w:rFonts w:ascii="Times New Roman" w:hAnsi="Times New Roman" w:cs="Times New Roman"/>
          <w:sz w:val="24"/>
          <w:szCs w:val="24"/>
        </w:rPr>
        <w:t xml:space="preserve">, if capable of being remedied, is remedied within </w:t>
      </w:r>
      <w:r w:rsidR="00F93745" w:rsidRPr="00D412A5">
        <w:rPr>
          <w:rFonts w:ascii="Times New Roman" w:hAnsi="Times New Roman" w:cs="Times New Roman"/>
          <w:sz w:val="24"/>
          <w:szCs w:val="24"/>
          <w:highlight w:val="yellow"/>
        </w:rPr>
        <w:t>[●]</w:t>
      </w:r>
      <w:r w:rsidR="00F93745" w:rsidRPr="00D412A5">
        <w:rPr>
          <w:rFonts w:ascii="Times New Roman" w:hAnsi="Times New Roman" w:cs="Times New Roman"/>
          <w:sz w:val="24"/>
          <w:szCs w:val="24"/>
        </w:rPr>
        <w:t xml:space="preserve"> </w:t>
      </w:r>
      <w:r w:rsidR="009A34DA" w:rsidRPr="00D412A5">
        <w:rPr>
          <w:rFonts w:ascii="Times New Roman" w:hAnsi="Times New Roman" w:cs="Times New Roman"/>
          <w:sz w:val="24"/>
          <w:szCs w:val="24"/>
        </w:rPr>
        <w:t xml:space="preserve">days </w:t>
      </w:r>
      <w:r w:rsidR="00C213A4" w:rsidRPr="00D412A5">
        <w:rPr>
          <w:rFonts w:ascii="Times New Roman" w:hAnsi="Times New Roman" w:cs="Times New Roman"/>
          <w:sz w:val="24"/>
          <w:szCs w:val="24"/>
        </w:rPr>
        <w:t xml:space="preserve">of the date of receipt of </w:t>
      </w:r>
      <w:r w:rsidR="009A34DA" w:rsidRPr="00D412A5">
        <w:rPr>
          <w:rFonts w:ascii="Times New Roman" w:hAnsi="Times New Roman" w:cs="Times New Roman"/>
          <w:sz w:val="24"/>
          <w:szCs w:val="24"/>
        </w:rPr>
        <w:t xml:space="preserve">a </w:t>
      </w:r>
      <w:r w:rsidR="00610829" w:rsidRPr="00D412A5">
        <w:rPr>
          <w:rFonts w:ascii="Times New Roman" w:hAnsi="Times New Roman" w:cs="Times New Roman"/>
          <w:sz w:val="24"/>
          <w:szCs w:val="24"/>
        </w:rPr>
        <w:t>Notice of Breach</w:t>
      </w:r>
      <w:r w:rsidR="009A34DA" w:rsidRPr="00D412A5">
        <w:rPr>
          <w:rFonts w:ascii="Times New Roman" w:hAnsi="Times New Roman" w:cs="Times New Roman"/>
          <w:sz w:val="24"/>
          <w:szCs w:val="24"/>
        </w:rPr>
        <w:t>.</w:t>
      </w:r>
    </w:p>
    <w:p w14:paraId="0A6816DD" w14:textId="41CD81F7" w:rsidR="00176BDE" w:rsidRPr="00D412A5" w:rsidRDefault="00606C05"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6.</w:t>
      </w:r>
      <w:r w:rsidR="00747263" w:rsidRPr="00D412A5">
        <w:rPr>
          <w:rFonts w:ascii="Times New Roman" w:hAnsi="Times New Roman" w:cs="Times New Roman"/>
          <w:sz w:val="24"/>
          <w:szCs w:val="24"/>
        </w:rPr>
        <w:t>2</w:t>
      </w:r>
      <w:r w:rsidRPr="00D412A5">
        <w:rPr>
          <w:rFonts w:ascii="Times New Roman" w:hAnsi="Times New Roman" w:cs="Times New Roman"/>
          <w:sz w:val="24"/>
          <w:szCs w:val="24"/>
        </w:rPr>
        <w:t>.</w:t>
      </w:r>
      <w:r w:rsidR="00747263" w:rsidRPr="00D412A5">
        <w:rPr>
          <w:rFonts w:ascii="Times New Roman" w:hAnsi="Times New Roman" w:cs="Times New Roman"/>
          <w:sz w:val="24"/>
          <w:szCs w:val="24"/>
        </w:rPr>
        <w:t>6</w:t>
      </w:r>
      <w:r w:rsidRPr="00D412A5">
        <w:rPr>
          <w:rFonts w:ascii="Times New Roman" w:hAnsi="Times New Roman" w:cs="Times New Roman"/>
          <w:sz w:val="24"/>
          <w:szCs w:val="24"/>
        </w:rPr>
        <w:t xml:space="preserve"> </w:t>
      </w:r>
      <w:r w:rsidR="00747263" w:rsidRPr="00D412A5">
        <w:rPr>
          <w:rFonts w:ascii="Times New Roman" w:hAnsi="Times New Roman" w:cs="Times New Roman"/>
          <w:sz w:val="24"/>
          <w:szCs w:val="24"/>
        </w:rPr>
        <w:t>The</w:t>
      </w:r>
      <w:r w:rsidR="00EB2452" w:rsidRPr="00D412A5">
        <w:rPr>
          <w:rFonts w:ascii="Times New Roman" w:hAnsi="Times New Roman" w:cs="Times New Roman"/>
          <w:sz w:val="24"/>
          <w:szCs w:val="24"/>
        </w:rPr>
        <w:t xml:space="preserve"> Investor’s right to claim for compensation under </w:t>
      </w:r>
      <w:r w:rsidR="00DC20BA" w:rsidRPr="00D412A5">
        <w:rPr>
          <w:rFonts w:ascii="Times New Roman" w:hAnsi="Times New Roman" w:cs="Times New Roman"/>
          <w:sz w:val="24"/>
          <w:szCs w:val="24"/>
        </w:rPr>
        <w:t>Section </w:t>
      </w:r>
      <w:r w:rsidR="00747263" w:rsidRPr="00D412A5">
        <w:rPr>
          <w:rFonts w:ascii="Times New Roman" w:hAnsi="Times New Roman" w:cs="Times New Roman"/>
          <w:sz w:val="24"/>
          <w:szCs w:val="24"/>
        </w:rPr>
        <w:t>6.2.1</w:t>
      </w:r>
      <w:r w:rsidR="004700FB" w:rsidRPr="00D412A5">
        <w:rPr>
          <w:rFonts w:ascii="Times New Roman" w:hAnsi="Times New Roman" w:cs="Times New Roman"/>
          <w:sz w:val="24"/>
          <w:szCs w:val="24"/>
        </w:rPr>
        <w:t xml:space="preserve"> shall</w:t>
      </w:r>
      <w:r w:rsidR="009A34DA" w:rsidRPr="00D412A5">
        <w:rPr>
          <w:rFonts w:ascii="Times New Roman" w:hAnsi="Times New Roman" w:cs="Times New Roman"/>
          <w:sz w:val="24"/>
          <w:szCs w:val="24"/>
        </w:rPr>
        <w:t xml:space="preserve"> expire </w:t>
      </w:r>
      <w:r w:rsidR="009A34DA" w:rsidRPr="00D412A5">
        <w:rPr>
          <w:rFonts w:ascii="Times New Roman" w:hAnsi="Times New Roman" w:cs="Times New Roman"/>
          <w:sz w:val="24"/>
          <w:szCs w:val="24"/>
        </w:rPr>
        <w:lastRenderedPageBreak/>
        <w:t>within</w:t>
      </w:r>
      <w:r w:rsidR="004A4263" w:rsidRPr="00D412A5">
        <w:rPr>
          <w:rFonts w:ascii="Times New Roman" w:hAnsi="Times New Roman" w:cs="Times New Roman"/>
          <w:sz w:val="24"/>
          <w:szCs w:val="24"/>
        </w:rPr>
        <w:t> </w:t>
      </w:r>
      <w:r w:rsidR="0073607B" w:rsidRPr="00D412A5">
        <w:rPr>
          <w:rFonts w:ascii="Times New Roman" w:hAnsi="Times New Roman" w:cs="Times New Roman"/>
          <w:sz w:val="24"/>
          <w:szCs w:val="24"/>
          <w:highlight w:val="yellow"/>
        </w:rPr>
        <w:t>[●]</w:t>
      </w:r>
      <w:r w:rsidR="00747263" w:rsidRPr="00D412A5">
        <w:rPr>
          <w:rStyle w:val="FootnoteReference"/>
          <w:rFonts w:ascii="Times New Roman" w:hAnsi="Times New Roman" w:cs="Times New Roman"/>
          <w:sz w:val="24"/>
          <w:szCs w:val="24"/>
          <w:highlight w:val="yellow"/>
        </w:rPr>
        <w:footnoteReference w:id="10"/>
      </w:r>
      <w:r w:rsidR="003F45FA" w:rsidRPr="00D412A5">
        <w:rPr>
          <w:rFonts w:ascii="Times New Roman" w:hAnsi="Times New Roman" w:cs="Times New Roman"/>
          <w:sz w:val="24"/>
          <w:szCs w:val="24"/>
        </w:rPr>
        <w:t xml:space="preserve"> </w:t>
      </w:r>
      <w:r w:rsidR="009A34DA" w:rsidRPr="00D412A5">
        <w:rPr>
          <w:rFonts w:ascii="Times New Roman" w:hAnsi="Times New Roman" w:cs="Times New Roman"/>
          <w:sz w:val="24"/>
          <w:szCs w:val="24"/>
        </w:rPr>
        <w:t>months of the Signing Date</w:t>
      </w:r>
      <w:r w:rsidR="00176BDE" w:rsidRPr="00D412A5">
        <w:rPr>
          <w:rFonts w:ascii="Times New Roman" w:hAnsi="Times New Roman" w:cs="Times New Roman"/>
          <w:sz w:val="24"/>
          <w:szCs w:val="24"/>
        </w:rPr>
        <w:t>.</w:t>
      </w:r>
    </w:p>
    <w:p w14:paraId="631B41F0" w14:textId="3DC8ACF0" w:rsidR="007D6777" w:rsidRPr="00D412A5" w:rsidRDefault="007D6777"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t>6.2.5. The liability limitations set out in Sections 6.2.1 – 6.2.</w:t>
      </w:r>
      <w:r w:rsidR="00E93B51" w:rsidRPr="00D412A5">
        <w:rPr>
          <w:rFonts w:ascii="Times New Roman" w:hAnsi="Times New Roman" w:cs="Times New Roman"/>
          <w:sz w:val="24"/>
          <w:szCs w:val="24"/>
        </w:rPr>
        <w:t>6</w:t>
      </w:r>
      <w:r w:rsidRPr="00D412A5">
        <w:rPr>
          <w:rFonts w:ascii="Times New Roman" w:hAnsi="Times New Roman" w:cs="Times New Roman"/>
          <w:sz w:val="24"/>
          <w:szCs w:val="24"/>
        </w:rPr>
        <w:t xml:space="preserve"> shall not apply in case of fraud or gross negligence by the Founder.</w:t>
      </w:r>
    </w:p>
    <w:p w14:paraId="6E50D8CE" w14:textId="27BD730C" w:rsidR="009A34DA" w:rsidRPr="00D412A5" w:rsidRDefault="009A34DA" w:rsidP="007E0AEB">
      <w:pPr>
        <w:pStyle w:val="SuEprovision2levelnonumbering"/>
        <w:widowControl w:val="0"/>
        <w:suppressAutoHyphens/>
        <w:rPr>
          <w:rFonts w:ascii="Times New Roman" w:hAnsi="Times New Roman" w:cs="Times New Roman"/>
          <w:sz w:val="24"/>
          <w:szCs w:val="24"/>
        </w:rPr>
      </w:pPr>
    </w:p>
    <w:p w14:paraId="7859B698" w14:textId="010BC38C" w:rsidR="004B7777" w:rsidRPr="00D412A5" w:rsidRDefault="004B7777" w:rsidP="007E0AEB">
      <w:pPr>
        <w:pStyle w:val="SuEprovision1levelheading"/>
        <w:keepNext w:val="0"/>
        <w:widowControl w:val="0"/>
        <w:suppressAutoHyphens/>
        <w:rPr>
          <w:rFonts w:ascii="Times New Roman" w:hAnsi="Times New Roman" w:cs="Times New Roman"/>
          <w:sz w:val="24"/>
          <w:szCs w:val="24"/>
        </w:rPr>
      </w:pPr>
      <w:bookmarkStart w:id="34" w:name="_Toc235600824"/>
      <w:bookmarkStart w:id="35" w:name="_Toc1382194"/>
      <w:bookmarkStart w:id="36" w:name="_Toc1395647"/>
      <w:bookmarkStart w:id="37" w:name="_Toc38315743"/>
      <w:bookmarkStart w:id="38" w:name="_Toc39747672"/>
      <w:bookmarkEnd w:id="22"/>
      <w:r w:rsidRPr="00D412A5">
        <w:rPr>
          <w:rFonts w:ascii="Times New Roman" w:hAnsi="Times New Roman" w:cs="Times New Roman"/>
          <w:sz w:val="24"/>
          <w:szCs w:val="24"/>
        </w:rPr>
        <w:t>NOTICES</w:t>
      </w:r>
    </w:p>
    <w:p w14:paraId="173B258D" w14:textId="525447A0" w:rsidR="0037742A" w:rsidRPr="00D412A5" w:rsidRDefault="007448F6"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An</w:t>
      </w:r>
      <w:r w:rsidR="0037742A" w:rsidRPr="00D412A5">
        <w:rPr>
          <w:rFonts w:ascii="Times New Roman" w:hAnsi="Times New Roman" w:cs="Times New Roman"/>
          <w:b w:val="0"/>
          <w:noProof w:val="0"/>
          <w:w w:val="0"/>
          <w:sz w:val="24"/>
          <w:szCs w:val="24"/>
        </w:rPr>
        <w:t xml:space="preserve">y notice or other formal communication under the Agreement must be in English and in writing and must be addressed </w:t>
      </w:r>
      <w:r w:rsidR="00897156" w:rsidRPr="00D412A5">
        <w:rPr>
          <w:rFonts w:ascii="Times New Roman" w:hAnsi="Times New Roman" w:cs="Times New Roman"/>
          <w:b w:val="0"/>
          <w:noProof w:val="0"/>
          <w:w w:val="0"/>
          <w:sz w:val="24"/>
          <w:szCs w:val="24"/>
        </w:rPr>
        <w:t xml:space="preserve">to the e-mail address </w:t>
      </w:r>
      <w:r w:rsidRPr="00D412A5">
        <w:rPr>
          <w:rFonts w:ascii="Times New Roman" w:hAnsi="Times New Roman" w:cs="Times New Roman"/>
          <w:b w:val="0"/>
          <w:noProof w:val="0"/>
          <w:w w:val="0"/>
          <w:sz w:val="24"/>
          <w:szCs w:val="24"/>
        </w:rPr>
        <w:t xml:space="preserve">or address of each Party </w:t>
      </w:r>
      <w:r w:rsidR="00897156" w:rsidRPr="00D412A5">
        <w:rPr>
          <w:rFonts w:ascii="Times New Roman" w:hAnsi="Times New Roman" w:cs="Times New Roman"/>
          <w:b w:val="0"/>
          <w:noProof w:val="0"/>
          <w:w w:val="0"/>
          <w:sz w:val="24"/>
          <w:szCs w:val="24"/>
        </w:rPr>
        <w:t>specified on the signature page.</w:t>
      </w:r>
    </w:p>
    <w:p w14:paraId="1B1564F7" w14:textId="03C6B836" w:rsidR="0037742A" w:rsidRPr="00D412A5" w:rsidRDefault="00D7695E"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All notices and other communications under the Agreement shall be deemed to have been received by a Party</w:t>
      </w:r>
      <w:r w:rsidR="00762EAA" w:rsidRPr="00D412A5">
        <w:rPr>
          <w:rFonts w:ascii="Times New Roman" w:hAnsi="Times New Roman" w:cs="Times New Roman"/>
          <w:b w:val="0"/>
          <w:noProof w:val="0"/>
          <w:w w:val="0"/>
          <w:sz w:val="24"/>
          <w:szCs w:val="24"/>
        </w:rPr>
        <w:t xml:space="preserve">, </w:t>
      </w:r>
      <w:r w:rsidRPr="00D412A5">
        <w:rPr>
          <w:rFonts w:ascii="Times New Roman" w:hAnsi="Times New Roman" w:cs="Times New Roman"/>
          <w:b w:val="0"/>
          <w:noProof w:val="0"/>
          <w:w w:val="0"/>
          <w:sz w:val="24"/>
          <w:szCs w:val="24"/>
        </w:rPr>
        <w:t>when</w:t>
      </w:r>
      <w:r w:rsidR="00762EAA" w:rsidRPr="00D412A5">
        <w:rPr>
          <w:rFonts w:ascii="Times New Roman" w:hAnsi="Times New Roman" w:cs="Times New Roman"/>
          <w:b w:val="0"/>
          <w:noProof w:val="0"/>
          <w:w w:val="0"/>
          <w:sz w:val="24"/>
          <w:szCs w:val="24"/>
        </w:rPr>
        <w:t xml:space="preserve">: a) </w:t>
      </w:r>
      <w:r w:rsidRPr="00D412A5">
        <w:rPr>
          <w:rFonts w:ascii="Times New Roman" w:hAnsi="Times New Roman" w:cs="Times New Roman"/>
          <w:b w:val="0"/>
          <w:noProof w:val="0"/>
          <w:w w:val="0"/>
          <w:sz w:val="24"/>
          <w:szCs w:val="24"/>
        </w:rPr>
        <w:t>sent by registered mail or courier, on the fifth Business Day after posting, unless actually received earlier (if sent from outside the European Union, it shall be deemed to have been received by a Party on the day of delivery)</w:t>
      </w:r>
      <w:r w:rsidR="00762EAA" w:rsidRPr="00D412A5">
        <w:rPr>
          <w:rFonts w:ascii="Times New Roman" w:hAnsi="Times New Roman" w:cs="Times New Roman"/>
          <w:b w:val="0"/>
          <w:noProof w:val="0"/>
          <w:w w:val="0"/>
          <w:sz w:val="24"/>
          <w:szCs w:val="24"/>
        </w:rPr>
        <w:t xml:space="preserve">, or b) </w:t>
      </w:r>
      <w:r w:rsidRPr="00D412A5">
        <w:rPr>
          <w:rFonts w:ascii="Times New Roman" w:hAnsi="Times New Roman" w:cs="Times New Roman"/>
          <w:b w:val="0"/>
          <w:noProof w:val="0"/>
          <w:w w:val="0"/>
          <w:sz w:val="24"/>
          <w:szCs w:val="24"/>
        </w:rPr>
        <w:t>delivered by hand, on the day of delivery</w:t>
      </w:r>
      <w:r w:rsidR="00762EAA" w:rsidRPr="00D412A5">
        <w:rPr>
          <w:rFonts w:ascii="Times New Roman" w:hAnsi="Times New Roman" w:cs="Times New Roman"/>
          <w:b w:val="0"/>
          <w:noProof w:val="0"/>
          <w:w w:val="0"/>
          <w:sz w:val="24"/>
          <w:szCs w:val="24"/>
        </w:rPr>
        <w:t xml:space="preserve">, or c) </w:t>
      </w:r>
      <w:r w:rsidRPr="00D412A5">
        <w:rPr>
          <w:rFonts w:ascii="Times New Roman" w:hAnsi="Times New Roman" w:cs="Times New Roman"/>
          <w:b w:val="0"/>
          <w:noProof w:val="0"/>
          <w:w w:val="0"/>
          <w:sz w:val="24"/>
          <w:szCs w:val="24"/>
        </w:rPr>
        <w:t>when sent by e-mail, on the day the receiving Party confirms its receipt (the confirmation to be provided by e-mail).</w:t>
      </w:r>
    </w:p>
    <w:p w14:paraId="5E878B2E" w14:textId="65E409D2" w:rsidR="00A55813" w:rsidRPr="00D412A5" w:rsidRDefault="00D76ED6"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other </w:t>
      </w:r>
      <w:r w:rsidR="00E5140F" w:rsidRPr="00D412A5">
        <w:rPr>
          <w:rFonts w:ascii="Times New Roman" w:hAnsi="Times New Roman" w:cs="Times New Roman"/>
          <w:sz w:val="24"/>
          <w:szCs w:val="24"/>
        </w:rPr>
        <w:t>Provisions</w:t>
      </w:r>
      <w:bookmarkEnd w:id="34"/>
      <w:bookmarkEnd w:id="35"/>
      <w:bookmarkEnd w:id="36"/>
      <w:bookmarkEnd w:id="37"/>
      <w:bookmarkEnd w:id="38"/>
    </w:p>
    <w:p w14:paraId="0FC9E33F" w14:textId="77777777" w:rsidR="00083396" w:rsidRPr="00D412A5" w:rsidRDefault="00083396" w:rsidP="007E0AEB">
      <w:pPr>
        <w:pStyle w:val="SuEprovision2levelheading"/>
        <w:keepNext w:val="0"/>
        <w:widowControl w:val="0"/>
        <w:suppressAutoHyphens/>
        <w:rPr>
          <w:rFonts w:ascii="Times New Roman" w:hAnsi="Times New Roman" w:cs="Times New Roman"/>
          <w:b w:val="0"/>
          <w:noProof w:val="0"/>
          <w:w w:val="0"/>
          <w:sz w:val="24"/>
          <w:szCs w:val="24"/>
        </w:rPr>
      </w:pPr>
      <w:bookmarkStart w:id="39" w:name="_Toc38315744"/>
      <w:bookmarkStart w:id="40" w:name="_Toc39747673"/>
      <w:r w:rsidRPr="00D412A5">
        <w:rPr>
          <w:rFonts w:ascii="Times New Roman" w:hAnsi="Times New Roman" w:cs="Times New Roman"/>
          <w:b w:val="0"/>
          <w:noProof w:val="0"/>
          <w:w w:val="0"/>
          <w:sz w:val="24"/>
          <w:szCs w:val="24"/>
          <w:lang w:val="et-EE"/>
        </w:rPr>
        <w:t>Unless the Parties have agreed otherwise, each Party shall pay its own costs and expenses in connection with negotiation, preparation, execution and/or performance of the Agreement and/or transactions contemplated under the Agreement, including but not limited to all fees and expenses of the representatives, agents, brokers, legal and financial advisers and authorities</w:t>
      </w:r>
      <w:r w:rsidRPr="00D412A5">
        <w:rPr>
          <w:rFonts w:ascii="Times New Roman" w:hAnsi="Times New Roman" w:cs="Times New Roman"/>
          <w:b w:val="0"/>
          <w:noProof w:val="0"/>
          <w:w w:val="0"/>
          <w:sz w:val="24"/>
          <w:szCs w:val="24"/>
        </w:rPr>
        <w:t>.</w:t>
      </w:r>
    </w:p>
    <w:p w14:paraId="5D1C5BB2" w14:textId="77777777" w:rsidR="00083396" w:rsidRPr="00D412A5" w:rsidRDefault="00083396" w:rsidP="007E0AEB">
      <w:pPr>
        <w:pStyle w:val="SuEprovision2levelheading"/>
        <w:keepNext w:val="0"/>
        <w:widowControl w:val="0"/>
        <w:suppressAutoHyphens/>
        <w:rPr>
          <w:rFonts w:ascii="Times New Roman" w:hAnsi="Times New Roman" w:cs="Times New Roman"/>
          <w:noProof w:val="0"/>
          <w:sz w:val="24"/>
          <w:szCs w:val="24"/>
        </w:rPr>
      </w:pPr>
      <w:r w:rsidRPr="00D412A5">
        <w:rPr>
          <w:rFonts w:ascii="Times New Roman" w:hAnsi="Times New Roman" w:cs="Times New Roman"/>
          <w:b w:val="0"/>
          <w:noProof w:val="0"/>
          <w:w w:val="0"/>
          <w:sz w:val="24"/>
          <w:szCs w:val="24"/>
          <w:lang w:val="et-EE"/>
        </w:rPr>
        <w:t>The Agreement contains the entire understanding between the Parties hereto and supersedes any arrangements, understandings, promises or agreements made or existing between the Parties prior to the Agreement</w:t>
      </w:r>
      <w:r w:rsidRPr="00D412A5">
        <w:rPr>
          <w:rFonts w:ascii="Times New Roman" w:hAnsi="Times New Roman" w:cs="Times New Roman"/>
          <w:b w:val="0"/>
          <w:noProof w:val="0"/>
          <w:w w:val="0"/>
          <w:sz w:val="24"/>
          <w:szCs w:val="24"/>
        </w:rPr>
        <w:t>.</w:t>
      </w:r>
    </w:p>
    <w:p w14:paraId="0C34D6B6" w14:textId="0DABFD00" w:rsidR="00A55813" w:rsidRPr="00D412A5" w:rsidRDefault="00B01F1C"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lang w:val="et-EE"/>
        </w:rPr>
        <w:t>Any amendments to the Agreement shall be made in writing and signed by the Parties</w:t>
      </w:r>
      <w:r w:rsidR="00D05CF4" w:rsidRPr="00D412A5">
        <w:rPr>
          <w:rFonts w:ascii="Times New Roman" w:hAnsi="Times New Roman" w:cs="Times New Roman"/>
          <w:b w:val="0"/>
          <w:noProof w:val="0"/>
          <w:w w:val="0"/>
          <w:sz w:val="24"/>
          <w:szCs w:val="24"/>
        </w:rPr>
        <w:t>.</w:t>
      </w:r>
    </w:p>
    <w:bookmarkEnd w:id="39"/>
    <w:bookmarkEnd w:id="40"/>
    <w:p w14:paraId="0CD0F599" w14:textId="60DA4F7D" w:rsidR="00A55813" w:rsidRPr="00D412A5" w:rsidRDefault="00F16FD7" w:rsidP="007E0AEB">
      <w:pPr>
        <w:pStyle w:val="SuEprovision2levelheading"/>
        <w:keepNext w:val="0"/>
        <w:widowControl w:val="0"/>
        <w:suppressAutoHyphens/>
        <w:rPr>
          <w:rFonts w:ascii="Times New Roman" w:hAnsi="Times New Roman" w:cs="Times New Roman"/>
          <w:noProof w:val="0"/>
          <w:sz w:val="24"/>
          <w:szCs w:val="24"/>
        </w:rPr>
      </w:pPr>
      <w:r w:rsidRPr="00D412A5">
        <w:rPr>
          <w:rFonts w:ascii="Times New Roman" w:hAnsi="Times New Roman" w:cs="Times New Roman"/>
          <w:b w:val="0"/>
          <w:noProof w:val="0"/>
          <w:w w:val="0"/>
          <w:sz w:val="24"/>
          <w:szCs w:val="24"/>
          <w:lang w:val="et-EE"/>
        </w:rPr>
        <w:t>In case any of the provisions of the Agreement becomes or appears to be invalid or unlawful, it shall not affect the validity, lawfulness or enforceability of the remaining provisions hereof, and the Parties shall make their best efforts to replace such provision within reasonable time with another provision that complies with the applicable laws and is the most similar to the original provision and aim of the Parties</w:t>
      </w:r>
      <w:r w:rsidR="004E0529" w:rsidRPr="00D412A5">
        <w:rPr>
          <w:rFonts w:ascii="Times New Roman" w:hAnsi="Times New Roman" w:cs="Times New Roman"/>
          <w:b w:val="0"/>
          <w:noProof w:val="0"/>
          <w:w w:val="0"/>
          <w:sz w:val="24"/>
          <w:szCs w:val="24"/>
        </w:rPr>
        <w:t>.</w:t>
      </w:r>
    </w:p>
    <w:p w14:paraId="04D034E3" w14:textId="3E3F9552" w:rsidR="006978DD" w:rsidRPr="00D412A5" w:rsidRDefault="006978DD" w:rsidP="007E0AEB">
      <w:pPr>
        <w:pStyle w:val="SuEprovision1levelheading"/>
        <w:keepNext w:val="0"/>
        <w:widowControl w:val="0"/>
        <w:suppressAutoHyphens/>
        <w:rPr>
          <w:rFonts w:ascii="Times New Roman" w:hAnsi="Times New Roman" w:cs="Times New Roman"/>
          <w:sz w:val="24"/>
          <w:szCs w:val="24"/>
        </w:rPr>
      </w:pPr>
      <w:bookmarkStart w:id="41" w:name="_Toc177293189"/>
      <w:bookmarkStart w:id="42" w:name="_Toc177293989"/>
      <w:bookmarkStart w:id="43" w:name="_Toc177294220"/>
      <w:bookmarkStart w:id="44" w:name="_Toc178043274"/>
      <w:bookmarkStart w:id="45" w:name="_Toc179290099"/>
      <w:bookmarkStart w:id="46" w:name="_Toc196300861"/>
      <w:bookmarkStart w:id="47" w:name="_Toc198547130"/>
      <w:bookmarkStart w:id="48" w:name="_Toc198722046"/>
      <w:bookmarkStart w:id="49" w:name="_Toc199084347"/>
      <w:bookmarkStart w:id="50" w:name="_Toc199677390"/>
      <w:bookmarkStart w:id="51" w:name="_Toc199677709"/>
      <w:bookmarkStart w:id="52" w:name="_Toc201202866"/>
      <w:bookmarkStart w:id="53" w:name="_Toc201486348"/>
      <w:bookmarkStart w:id="54" w:name="_Toc201630079"/>
      <w:bookmarkStart w:id="55" w:name="_Toc205195221"/>
      <w:bookmarkStart w:id="56" w:name="_Toc205622163"/>
      <w:bookmarkStart w:id="57" w:name="_Toc206924540"/>
      <w:bookmarkStart w:id="58" w:name="_Toc208110929"/>
      <w:bookmarkStart w:id="59" w:name="_Toc208722853"/>
      <w:bookmarkStart w:id="60" w:name="_Toc208723746"/>
      <w:bookmarkStart w:id="61" w:name="_Toc208725241"/>
      <w:bookmarkStart w:id="62" w:name="_Toc208732730"/>
      <w:bookmarkStart w:id="63" w:name="_Toc211074369"/>
      <w:bookmarkStart w:id="64" w:name="_Toc211342737"/>
      <w:bookmarkStart w:id="65" w:name="_Toc38315748"/>
      <w:bookmarkStart w:id="66" w:name="_Toc39747677"/>
      <w:r w:rsidRPr="00D412A5">
        <w:rPr>
          <w:rFonts w:ascii="Times New Roman" w:hAnsi="Times New Roman" w:cs="Times New Roman"/>
          <w:sz w:val="24"/>
          <w:szCs w:val="24"/>
        </w:rPr>
        <w:t>CONFIDENTIALITY</w:t>
      </w:r>
    </w:p>
    <w:p w14:paraId="61E28CEF" w14:textId="77777777" w:rsidR="006978DD" w:rsidRPr="00D412A5" w:rsidRDefault="006978DD" w:rsidP="007E0AEB">
      <w:pPr>
        <w:pStyle w:val="SuEprovision2levelheading"/>
        <w:keepNext w:val="0"/>
        <w:widowControl w:val="0"/>
        <w:suppressAutoHyphens/>
        <w:rPr>
          <w:rFonts w:ascii="Times New Roman" w:eastAsia="Arial Unicode MS" w:hAnsi="Times New Roman" w:cs="Times New Roman"/>
          <w:b w:val="0"/>
          <w:bCs/>
          <w:iCs/>
          <w:noProof w:val="0"/>
          <w:sz w:val="24"/>
          <w:szCs w:val="24"/>
        </w:rPr>
      </w:pPr>
      <w:r w:rsidRPr="00D412A5">
        <w:rPr>
          <w:rFonts w:ascii="Times New Roman" w:eastAsia="Arial Unicode MS" w:hAnsi="Times New Roman" w:cs="Times New Roman"/>
          <w:b w:val="0"/>
          <w:bCs/>
          <w:iCs/>
          <w:noProof w:val="0"/>
          <w:sz w:val="24"/>
          <w:szCs w:val="24"/>
        </w:rPr>
        <w:lastRenderedPageBreak/>
        <w:t>Each Party undertakes to keep confidential the terms and conditions of the Agreement and not to use or disclose any Confidential Information unless:</w:t>
      </w:r>
    </w:p>
    <w:p w14:paraId="1600C2C3" w14:textId="604520CA" w:rsidR="006978DD" w:rsidRPr="00D412A5" w:rsidRDefault="006978DD"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required to do so by law or pursuant to any order of court or other competent authority or tribunal; </w:t>
      </w:r>
    </w:p>
    <w:p w14:paraId="16EDB093" w14:textId="4AA326C3" w:rsidR="006978DD" w:rsidRPr="00D412A5" w:rsidRDefault="006978DD"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required to do so by any applicable stock exchange regulations or the regulations of any other recognised market place, or audit and compliance procedures and any other applicable regulations or procedures</w:t>
      </w:r>
      <w:r w:rsidR="00FB610D" w:rsidRPr="00D412A5">
        <w:rPr>
          <w:rFonts w:ascii="Times New Roman" w:hAnsi="Times New Roman" w:cs="Times New Roman"/>
          <w:sz w:val="24"/>
          <w:szCs w:val="24"/>
        </w:rPr>
        <w:t>;</w:t>
      </w:r>
    </w:p>
    <w:p w14:paraId="157D6B03" w14:textId="231F6782" w:rsidR="006978DD" w:rsidRPr="00D412A5" w:rsidRDefault="006978DD"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such disclosure has been consented to by the other Parties in writing</w:t>
      </w:r>
      <w:r w:rsidR="00FB610D" w:rsidRPr="00D412A5">
        <w:rPr>
          <w:rFonts w:ascii="Times New Roman" w:hAnsi="Times New Roman" w:cs="Times New Roman"/>
          <w:sz w:val="24"/>
          <w:szCs w:val="24"/>
        </w:rPr>
        <w:t>;</w:t>
      </w:r>
      <w:r w:rsidRPr="00D412A5">
        <w:rPr>
          <w:rFonts w:ascii="Times New Roman" w:hAnsi="Times New Roman" w:cs="Times New Roman"/>
          <w:sz w:val="24"/>
          <w:szCs w:val="24"/>
        </w:rPr>
        <w:t xml:space="preserve"> </w:t>
      </w:r>
    </w:p>
    <w:p w14:paraId="3D6BB2DD" w14:textId="62396FE7" w:rsidR="00FB610D" w:rsidRPr="00D412A5" w:rsidRDefault="00FB610D"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the information is already in the public domain other than through breach of confidentiality obligations under the Agreement</w:t>
      </w:r>
      <w:r w:rsidR="004D3716" w:rsidRPr="00D412A5">
        <w:rPr>
          <w:rFonts w:ascii="Times New Roman" w:hAnsi="Times New Roman" w:cs="Times New Roman"/>
          <w:sz w:val="24"/>
          <w:szCs w:val="24"/>
        </w:rPr>
        <w:t>;</w:t>
      </w:r>
    </w:p>
    <w:p w14:paraId="77DEA5F7" w14:textId="57660250" w:rsidR="006978DD" w:rsidRPr="00D412A5" w:rsidRDefault="0024153F"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disclosed </w:t>
      </w:r>
      <w:r w:rsidR="006978DD" w:rsidRPr="00D412A5">
        <w:rPr>
          <w:rFonts w:ascii="Times New Roman" w:hAnsi="Times New Roman" w:cs="Times New Roman"/>
          <w:sz w:val="24"/>
          <w:szCs w:val="24"/>
        </w:rPr>
        <w:t xml:space="preserve">to its professional advisers or Affiliates (who are bound to such Party by a duty of confidentiality which applies to any information disclosed). </w:t>
      </w:r>
    </w:p>
    <w:p w14:paraId="0BB6C049" w14:textId="144C6DE4" w:rsidR="00E12483" w:rsidRPr="00D412A5" w:rsidRDefault="006978DD" w:rsidP="007E0AEB">
      <w:pPr>
        <w:pStyle w:val="SuEprovision2levelheading"/>
        <w:keepNext w:val="0"/>
        <w:widowControl w:val="0"/>
        <w:suppressAutoHyphens/>
        <w:rPr>
          <w:rFonts w:ascii="Times New Roman" w:eastAsia="Arial Unicode MS" w:hAnsi="Times New Roman" w:cs="Times New Roman"/>
          <w:bCs/>
          <w:iCs/>
          <w:sz w:val="24"/>
          <w:szCs w:val="24"/>
        </w:rPr>
      </w:pPr>
      <w:r w:rsidRPr="00D412A5">
        <w:rPr>
          <w:rFonts w:ascii="Times New Roman" w:eastAsia="Arial Unicode MS" w:hAnsi="Times New Roman" w:cs="Times New Roman"/>
          <w:b w:val="0"/>
          <w:bCs/>
          <w:iCs/>
          <w:noProof w:val="0"/>
          <w:sz w:val="24"/>
          <w:szCs w:val="24"/>
        </w:rPr>
        <w:t xml:space="preserve">If a Party becomes required, in circumstances contemplated by </w:t>
      </w:r>
      <w:r w:rsidR="00BA6EB3" w:rsidRPr="00D412A5">
        <w:rPr>
          <w:rFonts w:ascii="Times New Roman" w:eastAsia="Arial Unicode MS" w:hAnsi="Times New Roman" w:cs="Times New Roman"/>
          <w:b w:val="0"/>
          <w:bCs/>
          <w:iCs/>
          <w:noProof w:val="0"/>
          <w:sz w:val="24"/>
          <w:szCs w:val="24"/>
        </w:rPr>
        <w:t>9.1.2</w:t>
      </w:r>
      <w:r w:rsidRPr="00D412A5">
        <w:rPr>
          <w:rFonts w:ascii="Times New Roman" w:eastAsia="Arial Unicode MS" w:hAnsi="Times New Roman" w:cs="Times New Roman"/>
          <w:b w:val="0"/>
          <w:bCs/>
          <w:iCs/>
          <w:noProof w:val="0"/>
          <w:sz w:val="24"/>
          <w:szCs w:val="24"/>
        </w:rPr>
        <w:t xml:space="preserve"> or </w:t>
      </w:r>
      <w:r w:rsidR="00BA6EB3" w:rsidRPr="00D412A5">
        <w:rPr>
          <w:rFonts w:ascii="Times New Roman" w:eastAsia="Arial Unicode MS" w:hAnsi="Times New Roman" w:cs="Times New Roman"/>
          <w:b w:val="0"/>
          <w:bCs/>
          <w:iCs/>
          <w:noProof w:val="0"/>
          <w:sz w:val="24"/>
          <w:szCs w:val="24"/>
        </w:rPr>
        <w:t>9.1.2</w:t>
      </w:r>
      <w:r w:rsidRPr="00D412A5">
        <w:rPr>
          <w:rFonts w:ascii="Times New Roman" w:eastAsia="Arial Unicode MS" w:hAnsi="Times New Roman" w:cs="Times New Roman"/>
          <w:b w:val="0"/>
          <w:bCs/>
          <w:iCs/>
          <w:noProof w:val="0"/>
          <w:sz w:val="24"/>
          <w:szCs w:val="24"/>
        </w:rPr>
        <w:t xml:space="preserve"> to disclose any information, the disclosing Party shall use its reasonable endeavours to consult with the other Part</w:t>
      </w:r>
      <w:r w:rsidR="00BA6EB3" w:rsidRPr="00D412A5">
        <w:rPr>
          <w:rFonts w:ascii="Times New Roman" w:eastAsia="Arial Unicode MS" w:hAnsi="Times New Roman" w:cs="Times New Roman"/>
          <w:b w:val="0"/>
          <w:bCs/>
          <w:iCs/>
          <w:noProof w:val="0"/>
          <w:sz w:val="24"/>
          <w:szCs w:val="24"/>
        </w:rPr>
        <w:t>ies</w:t>
      </w:r>
      <w:r w:rsidRPr="00D412A5">
        <w:rPr>
          <w:rFonts w:ascii="Times New Roman" w:eastAsia="Arial Unicode MS" w:hAnsi="Times New Roman" w:cs="Times New Roman"/>
          <w:b w:val="0"/>
          <w:bCs/>
          <w:iCs/>
          <w:noProof w:val="0"/>
          <w:sz w:val="24"/>
          <w:szCs w:val="24"/>
        </w:rPr>
        <w:t xml:space="preserve"> prior to any such disclosure. For the avoidance of doubt, a Party may disclose the Confidential Information to its Affiliates only to such extent as reasonably necessary.</w:t>
      </w:r>
    </w:p>
    <w:p w14:paraId="3047AD1E" w14:textId="7DF96C31" w:rsidR="00E12483" w:rsidRPr="00D412A5" w:rsidRDefault="00E12483" w:rsidP="007E0AEB">
      <w:pPr>
        <w:pStyle w:val="SuEprovision2levelheading"/>
        <w:keepNext w:val="0"/>
        <w:widowControl w:val="0"/>
        <w:suppressAutoHyphens/>
        <w:rPr>
          <w:rFonts w:ascii="Times New Roman" w:eastAsia="Arial Unicode MS" w:hAnsi="Times New Roman" w:cs="Times New Roman"/>
          <w:b w:val="0"/>
          <w:bCs/>
          <w:iCs/>
          <w:sz w:val="24"/>
          <w:szCs w:val="24"/>
        </w:rPr>
      </w:pPr>
      <w:r w:rsidRPr="00D412A5">
        <w:rPr>
          <w:rFonts w:ascii="Times New Roman" w:eastAsia="Arial Unicode MS" w:hAnsi="Times New Roman" w:cs="Times New Roman"/>
          <w:b w:val="0"/>
          <w:bCs/>
          <w:iCs/>
          <w:noProof w:val="0"/>
          <w:sz w:val="24"/>
          <w:szCs w:val="24"/>
        </w:rPr>
        <w:t xml:space="preserve">Confidentiality undertakings under this Section </w:t>
      </w:r>
      <w:r w:rsidR="00BA6EB3" w:rsidRPr="00D412A5">
        <w:rPr>
          <w:rFonts w:ascii="Times New Roman" w:eastAsia="Arial Unicode MS" w:hAnsi="Times New Roman" w:cs="Times New Roman"/>
          <w:b w:val="0"/>
          <w:bCs/>
          <w:iCs/>
          <w:noProof w:val="0"/>
          <w:sz w:val="24"/>
          <w:szCs w:val="24"/>
        </w:rPr>
        <w:t>9</w:t>
      </w:r>
      <w:r w:rsidRPr="00D412A5">
        <w:rPr>
          <w:rFonts w:ascii="Times New Roman" w:eastAsia="Arial Unicode MS" w:hAnsi="Times New Roman" w:cs="Times New Roman"/>
          <w:b w:val="0"/>
          <w:bCs/>
          <w:iCs/>
          <w:noProof w:val="0"/>
          <w:sz w:val="24"/>
          <w:szCs w:val="24"/>
        </w:rPr>
        <w:t xml:space="preserve"> shall not be affected by the termination or expiry of the Agreement.</w:t>
      </w:r>
    </w:p>
    <w:p w14:paraId="293FA2C1" w14:textId="7761FA67" w:rsidR="00AE39DB" w:rsidRPr="00D412A5" w:rsidRDefault="00AE39DB"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Governing Law and Dispute Resolution</w:t>
      </w:r>
    </w:p>
    <w:p w14:paraId="54531527" w14:textId="77777777" w:rsidR="00BA6EB3" w:rsidRPr="00D412A5" w:rsidRDefault="00BA6EB3" w:rsidP="007E0AEB">
      <w:pPr>
        <w:pStyle w:val="SuEprovision2levelnonumbering"/>
        <w:widowControl w:val="0"/>
        <w:suppressAutoHyphens/>
        <w:ind w:left="709"/>
        <w:rPr>
          <w:rFonts w:ascii="Times New Roman" w:hAnsi="Times New Roman" w:cs="Times New Roman"/>
          <w:noProof/>
          <w:w w:val="100"/>
          <w:sz w:val="24"/>
          <w:szCs w:val="24"/>
        </w:rPr>
      </w:pPr>
      <w:bookmarkStart w:id="67" w:name="_Toc196300863"/>
      <w:bookmarkStart w:id="68" w:name="_Toc198547132"/>
      <w:bookmarkStart w:id="69" w:name="_Toc198722048"/>
      <w:bookmarkStart w:id="70" w:name="_Toc199084349"/>
      <w:bookmarkStart w:id="71" w:name="_Toc199677392"/>
      <w:bookmarkStart w:id="72" w:name="_Toc199677711"/>
      <w:bookmarkStart w:id="73" w:name="_Toc201202868"/>
      <w:bookmarkStart w:id="74" w:name="_Toc201486350"/>
      <w:bookmarkStart w:id="75" w:name="_Toc201630081"/>
      <w:bookmarkStart w:id="76" w:name="_Toc205195223"/>
      <w:bookmarkStart w:id="77" w:name="_Toc205622165"/>
      <w:bookmarkStart w:id="78" w:name="_Toc206924542"/>
      <w:bookmarkStart w:id="79" w:name="_Toc208110931"/>
      <w:bookmarkStart w:id="80" w:name="_Toc208722855"/>
      <w:bookmarkStart w:id="81" w:name="_Toc208723748"/>
      <w:bookmarkStart w:id="82" w:name="_Toc208725243"/>
      <w:bookmarkStart w:id="83" w:name="_Toc208732732"/>
      <w:bookmarkStart w:id="84" w:name="_Toc211074371"/>
      <w:bookmarkStart w:id="85" w:name="_Toc211342739"/>
      <w:bookmarkStart w:id="86" w:name="_Toc177293191"/>
      <w:bookmarkStart w:id="87" w:name="_Toc177293991"/>
      <w:bookmarkStart w:id="88" w:name="_Toc177294222"/>
      <w:bookmarkStart w:id="89" w:name="_Toc178043276"/>
      <w:bookmarkStart w:id="90" w:name="_Toc179290101"/>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412A5">
        <w:rPr>
          <w:rFonts w:ascii="Times New Roman" w:hAnsi="Times New Roman" w:cs="Times New Roman"/>
          <w:noProof/>
          <w:w w:val="100"/>
          <w:sz w:val="24"/>
          <w:szCs w:val="24"/>
        </w:rPr>
        <w:t xml:space="preserve">10.1 </w:t>
      </w:r>
      <w:r w:rsidR="00D76ED6" w:rsidRPr="00D412A5">
        <w:rPr>
          <w:rFonts w:ascii="Times New Roman" w:hAnsi="Times New Roman" w:cs="Times New Roman"/>
          <w:noProof/>
          <w:w w:val="100"/>
          <w:sz w:val="24"/>
          <w:szCs w:val="24"/>
        </w:rPr>
        <w:t>The Agreement shall be governed by the substantive laws of Latvia.</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A705476" w14:textId="4DA0CB67" w:rsidR="00660F69" w:rsidRPr="00D412A5" w:rsidRDefault="00BA6EB3" w:rsidP="007E0AEB">
      <w:pPr>
        <w:pStyle w:val="SuEprovision2levelnonumbering"/>
        <w:widowControl w:val="0"/>
        <w:suppressAutoHyphens/>
        <w:ind w:left="709"/>
        <w:rPr>
          <w:rFonts w:ascii="Times New Roman" w:hAnsi="Times New Roman" w:cs="Times New Roman"/>
          <w:sz w:val="24"/>
          <w:szCs w:val="24"/>
        </w:rPr>
      </w:pPr>
      <w:r w:rsidRPr="00D412A5">
        <w:rPr>
          <w:rFonts w:ascii="Times New Roman" w:hAnsi="Times New Roman" w:cs="Times New Roman"/>
          <w:noProof/>
          <w:w w:val="100"/>
          <w:sz w:val="24"/>
          <w:szCs w:val="24"/>
        </w:rPr>
        <w:t>10</w:t>
      </w:r>
      <w:r w:rsidR="00660F69" w:rsidRPr="00D412A5">
        <w:rPr>
          <w:rFonts w:ascii="Times New Roman" w:hAnsi="Times New Roman" w:cs="Times New Roman"/>
          <w:noProof/>
          <w:w w:val="100"/>
          <w:sz w:val="24"/>
          <w:szCs w:val="24"/>
        </w:rPr>
        <w:t xml:space="preserve">.2 </w:t>
      </w:r>
      <w:r w:rsidR="001A7B27" w:rsidRPr="00D412A5">
        <w:rPr>
          <w:rFonts w:ascii="Times New Roman" w:hAnsi="Times New Roman" w:cs="Times New Roman"/>
          <w:noProof/>
          <w:w w:val="100"/>
          <w:sz w:val="24"/>
          <w:szCs w:val="24"/>
        </w:rPr>
        <w:t>[</w:t>
      </w:r>
      <w:r w:rsidR="00DE3178" w:rsidRPr="00D412A5">
        <w:rPr>
          <w:rFonts w:ascii="Times New Roman" w:hAnsi="Times New Roman" w:cs="Times New Roman"/>
          <w:noProof/>
          <w:w w:val="100"/>
          <w:sz w:val="24"/>
          <w:szCs w:val="24"/>
        </w:rPr>
        <w:t>Any dispute, controversy or claim arising out of or relating to this Agreement, or the breach, termination or invalidity thereof, shall be finally settled by arbitration in accordance with the Arbitration Rules of the Arbitration Institute of the Stockholm Chamber of Commerce. The arbitral tribunal shall be composed of three arbitrators. The seat of arbitration shall be Stockholm. The language to be used in the arbitral proceedings shall be English.</w:t>
      </w:r>
      <w:r w:rsidR="001A7B27" w:rsidRPr="00D412A5">
        <w:rPr>
          <w:rFonts w:ascii="Times New Roman" w:hAnsi="Times New Roman" w:cs="Times New Roman"/>
          <w:noProof/>
          <w:w w:val="100"/>
          <w:sz w:val="24"/>
          <w:szCs w:val="24"/>
        </w:rPr>
        <w:t>] [Any dispute, controversy or claim arising out of or relating to this Agreement, or the breach, termination or invalidity thereof, shall be settled by</w:t>
      </w:r>
      <w:r w:rsidR="00443C9B" w:rsidRPr="00D412A5">
        <w:rPr>
          <w:rFonts w:ascii="Times New Roman" w:hAnsi="Times New Roman" w:cs="Times New Roman"/>
          <w:noProof/>
          <w:w w:val="100"/>
          <w:sz w:val="24"/>
          <w:szCs w:val="24"/>
        </w:rPr>
        <w:t xml:space="preserve"> the courts of Latvia.]</w:t>
      </w:r>
    </w:p>
    <w:bookmarkEnd w:id="86"/>
    <w:bookmarkEnd w:id="87"/>
    <w:bookmarkEnd w:id="88"/>
    <w:bookmarkEnd w:id="89"/>
    <w:bookmarkEnd w:id="90"/>
    <w:p w14:paraId="2585E16D" w14:textId="3512832C" w:rsidR="00196C36" w:rsidRPr="00D412A5" w:rsidRDefault="00196C36" w:rsidP="007E0AEB">
      <w:pPr>
        <w:pStyle w:val="SuEprovision2levelheading"/>
        <w:keepNext w:val="0"/>
        <w:widowControl w:val="0"/>
        <w:numPr>
          <w:ilvl w:val="0"/>
          <w:numId w:val="0"/>
        </w:numPr>
        <w:suppressAutoHyphens/>
        <w:ind w:left="709" w:hanging="709"/>
        <w:rPr>
          <w:rFonts w:ascii="Times New Roman" w:hAnsi="Times New Roman" w:cs="Times New Roman"/>
          <w:sz w:val="24"/>
          <w:szCs w:val="24"/>
        </w:rPr>
      </w:pPr>
      <w:r w:rsidRPr="00D412A5">
        <w:rPr>
          <w:rFonts w:ascii="Times New Roman" w:hAnsi="Times New Roman" w:cs="Times New Roman"/>
          <w:sz w:val="24"/>
          <w:szCs w:val="24"/>
        </w:rPr>
        <w:t>Schedules</w:t>
      </w:r>
    </w:p>
    <w:p w14:paraId="72FB1DD6" w14:textId="369AE69F" w:rsidR="00196C36" w:rsidRPr="00D412A5" w:rsidRDefault="00196C36" w:rsidP="007E0AEB">
      <w:pPr>
        <w:pStyle w:val="SuEprovision2levelnonumbering"/>
        <w:widowControl w:val="0"/>
        <w:suppressAutoHyphens/>
        <w:rPr>
          <w:rFonts w:ascii="Times New Roman" w:hAnsi="Times New Roman" w:cs="Times New Roman"/>
          <w:sz w:val="24"/>
          <w:szCs w:val="24"/>
        </w:rPr>
      </w:pPr>
      <w:bookmarkStart w:id="91" w:name="_Hlk38315543"/>
      <w:r w:rsidRPr="00D412A5">
        <w:rPr>
          <w:rFonts w:ascii="Times New Roman" w:hAnsi="Times New Roman" w:cs="Times New Roman"/>
          <w:sz w:val="24"/>
          <w:szCs w:val="24"/>
        </w:rPr>
        <w:t>This Agreement has the following Schedules:</w:t>
      </w:r>
    </w:p>
    <w:p w14:paraId="6F8E3CF2" w14:textId="57CB61EB" w:rsidR="00DF06C1" w:rsidRPr="00D412A5" w:rsidRDefault="00DF06C1" w:rsidP="007E0AEB">
      <w:pPr>
        <w:pStyle w:val="SuEprovision3level"/>
        <w:widowControl w:val="0"/>
        <w:numPr>
          <w:ilvl w:val="0"/>
          <w:numId w:val="0"/>
        </w:numPr>
        <w:suppressAutoHyphens/>
        <w:ind w:left="1418" w:hanging="709"/>
        <w:rPr>
          <w:rFonts w:ascii="Times New Roman" w:hAnsi="Times New Roman" w:cs="Times New Roman"/>
          <w:sz w:val="24"/>
          <w:szCs w:val="24"/>
        </w:rPr>
      </w:pPr>
      <w:r w:rsidRPr="00D412A5">
        <w:rPr>
          <w:rFonts w:ascii="Times New Roman" w:hAnsi="Times New Roman" w:cs="Times New Roman"/>
          <w:sz w:val="24"/>
          <w:szCs w:val="24"/>
        </w:rPr>
        <w:t>Schedule 1 Definitions and Rules of Interpretation</w:t>
      </w:r>
    </w:p>
    <w:p w14:paraId="30785B8C" w14:textId="31B27AF4" w:rsidR="00DF06C1" w:rsidRPr="00D412A5" w:rsidRDefault="00DF06C1" w:rsidP="007E0AEB">
      <w:pPr>
        <w:pStyle w:val="SuEprovision3level"/>
        <w:widowControl w:val="0"/>
        <w:numPr>
          <w:ilvl w:val="0"/>
          <w:numId w:val="0"/>
        </w:numPr>
        <w:suppressAutoHyphens/>
        <w:ind w:left="1418" w:hanging="709"/>
        <w:rPr>
          <w:rFonts w:ascii="Times New Roman" w:hAnsi="Times New Roman" w:cs="Times New Roman"/>
          <w:sz w:val="24"/>
          <w:szCs w:val="24"/>
        </w:rPr>
      </w:pPr>
      <w:r w:rsidRPr="00D412A5">
        <w:rPr>
          <w:rFonts w:ascii="Times New Roman" w:hAnsi="Times New Roman" w:cs="Times New Roman"/>
          <w:sz w:val="24"/>
          <w:szCs w:val="24"/>
        </w:rPr>
        <w:t>Schedule 2 Cap Table</w:t>
      </w:r>
    </w:p>
    <w:p w14:paraId="2723C27A" w14:textId="65C86EB7" w:rsidR="00DF06C1" w:rsidRPr="00D412A5" w:rsidRDefault="00DF06C1" w:rsidP="007E0AEB">
      <w:pPr>
        <w:pStyle w:val="SuEprovision3level"/>
        <w:widowControl w:val="0"/>
        <w:numPr>
          <w:ilvl w:val="0"/>
          <w:numId w:val="0"/>
        </w:numPr>
        <w:suppressAutoHyphens/>
        <w:ind w:left="1418" w:hanging="709"/>
        <w:rPr>
          <w:rFonts w:ascii="Times New Roman" w:hAnsi="Times New Roman" w:cs="Times New Roman"/>
          <w:sz w:val="24"/>
          <w:szCs w:val="24"/>
        </w:rPr>
      </w:pPr>
      <w:r w:rsidRPr="00D412A5">
        <w:rPr>
          <w:rFonts w:ascii="Times New Roman" w:hAnsi="Times New Roman" w:cs="Times New Roman"/>
          <w:sz w:val="24"/>
          <w:szCs w:val="24"/>
        </w:rPr>
        <w:t>Schedule 3 Payment Details</w:t>
      </w:r>
    </w:p>
    <w:p w14:paraId="554C44EF" w14:textId="712967E9" w:rsidR="00DF06C1" w:rsidRPr="00D412A5" w:rsidRDefault="00DF06C1" w:rsidP="007E0AEB">
      <w:pPr>
        <w:pStyle w:val="SuEprovision3level"/>
        <w:widowControl w:val="0"/>
        <w:numPr>
          <w:ilvl w:val="0"/>
          <w:numId w:val="0"/>
        </w:numPr>
        <w:suppressAutoHyphens/>
        <w:ind w:left="1418" w:hanging="709"/>
        <w:rPr>
          <w:rFonts w:ascii="Times New Roman" w:hAnsi="Times New Roman" w:cs="Times New Roman"/>
          <w:sz w:val="24"/>
          <w:szCs w:val="24"/>
        </w:rPr>
      </w:pPr>
      <w:r w:rsidRPr="00D412A5">
        <w:rPr>
          <w:rFonts w:ascii="Times New Roman" w:hAnsi="Times New Roman" w:cs="Times New Roman"/>
          <w:sz w:val="24"/>
          <w:szCs w:val="24"/>
        </w:rPr>
        <w:t>Schedule 4 Representations and Warranties</w:t>
      </w:r>
    </w:p>
    <w:p w14:paraId="5C84547F" w14:textId="77777777" w:rsidR="00FB31A4" w:rsidRPr="00D412A5" w:rsidRDefault="00FB31A4" w:rsidP="007E0AEB">
      <w:pPr>
        <w:pStyle w:val="SuEprovision3level"/>
        <w:widowControl w:val="0"/>
        <w:numPr>
          <w:ilvl w:val="0"/>
          <w:numId w:val="0"/>
        </w:numPr>
        <w:suppressAutoHyphens/>
        <w:ind w:left="1418" w:hanging="709"/>
        <w:rPr>
          <w:rFonts w:ascii="Times New Roman" w:hAnsi="Times New Roman" w:cs="Times New Roman"/>
          <w:sz w:val="24"/>
          <w:szCs w:val="24"/>
        </w:rPr>
      </w:pPr>
    </w:p>
    <w:bookmarkEnd w:id="91"/>
    <w:p w14:paraId="7AD38746" w14:textId="77777777" w:rsidR="00FB31A4" w:rsidRPr="00D412A5" w:rsidRDefault="00FB31A4" w:rsidP="007E0AEB">
      <w:pPr>
        <w:widowControl w:val="0"/>
        <w:suppressAutoHyphens/>
        <w:spacing w:before="240" w:after="120" w:line="276" w:lineRule="auto"/>
        <w:rPr>
          <w:rFonts w:ascii="Times New Roman" w:hAnsi="Times New Roman"/>
          <w:b/>
          <w:bCs/>
          <w:sz w:val="24"/>
        </w:rPr>
      </w:pPr>
      <w:r w:rsidRPr="00D412A5">
        <w:rPr>
          <w:rFonts w:ascii="Times New Roman" w:hAnsi="Times New Roman"/>
          <w:b/>
          <w:bCs/>
          <w:sz w:val="24"/>
        </w:rPr>
        <w:lastRenderedPageBreak/>
        <w:t>THE PARTIES HAVE SIGNED THIS AGREEMENT AS FOLLOWS:</w:t>
      </w:r>
    </w:p>
    <w:p w14:paraId="1FF97680" w14:textId="77777777" w:rsidR="00FB31A4" w:rsidRPr="00D412A5" w:rsidRDefault="00FB31A4" w:rsidP="007E0AEB">
      <w:pPr>
        <w:pStyle w:val="SuEText"/>
        <w:widowControl w:val="0"/>
        <w:suppressAutoHyphens/>
        <w:spacing w:before="240"/>
        <w:rPr>
          <w:rFonts w:ascii="Times New Roman" w:hAnsi="Times New Roman" w:cs="Times New Roman"/>
          <w:b/>
          <w:noProof w:val="0"/>
          <w:sz w:val="24"/>
          <w:szCs w:val="24"/>
        </w:rPr>
      </w:pPr>
      <w:r w:rsidRPr="00D412A5">
        <w:rPr>
          <w:rFonts w:ascii="Times New Roman" w:hAnsi="Times New Roman" w:cs="Times New Roman"/>
          <w:b/>
          <w:noProof w:val="0"/>
          <w:sz w:val="24"/>
          <w:szCs w:val="24"/>
        </w:rPr>
        <w:t>THE COMPANY:</w:t>
      </w:r>
    </w:p>
    <w:tbl>
      <w:tblPr>
        <w:tblStyle w:val="TableGrid"/>
        <w:tblW w:w="46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6935"/>
      </w:tblGrid>
      <w:tr w:rsidR="00FB31A4" w:rsidRPr="00D412A5" w14:paraId="6E740F95" w14:textId="77777777" w:rsidTr="00EF6016">
        <w:tc>
          <w:tcPr>
            <w:tcW w:w="1055" w:type="pct"/>
            <w:vAlign w:val="center"/>
          </w:tcPr>
          <w:p w14:paraId="4043DFE5" w14:textId="77777777" w:rsidR="00FB31A4" w:rsidRPr="00D412A5" w:rsidRDefault="00FB31A4"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Name:</w:t>
            </w:r>
          </w:p>
        </w:tc>
        <w:tc>
          <w:tcPr>
            <w:tcW w:w="3945" w:type="pct"/>
            <w:vAlign w:val="center"/>
          </w:tcPr>
          <w:p w14:paraId="06F13467" w14:textId="4869F758" w:rsidR="00FB31A4" w:rsidRPr="00D412A5" w:rsidRDefault="00AE58C6" w:rsidP="007E0AEB">
            <w:pPr>
              <w:pStyle w:val="SuEText"/>
              <w:widowControl w:val="0"/>
              <w:tabs>
                <w:tab w:val="left" w:pos="2301"/>
              </w:tabs>
              <w:suppressAutoHyphens/>
              <w:spacing w:before="0" w:after="0"/>
              <w:rPr>
                <w:rFonts w:ascii="Times New Roman" w:hAnsi="Times New Roman" w:cs="Times New Roman"/>
                <w:b/>
                <w:noProof w:val="0"/>
                <w:sz w:val="24"/>
                <w:szCs w:val="24"/>
              </w:rPr>
            </w:pPr>
            <w:r w:rsidRPr="00D412A5">
              <w:rPr>
                <w:rFonts w:ascii="Times New Roman" w:hAnsi="Times New Roman" w:cs="Times New Roman"/>
                <w:b/>
                <w:bCs/>
                <w:noProof w:val="0"/>
                <w:sz w:val="24"/>
                <w:szCs w:val="24"/>
                <w:highlight w:val="yellow"/>
              </w:rPr>
              <w:t>[●]</w:t>
            </w:r>
            <w:r w:rsidR="00FB31A4" w:rsidRPr="00D412A5">
              <w:rPr>
                <w:rFonts w:ascii="Times New Roman" w:hAnsi="Times New Roman" w:cs="Times New Roman"/>
                <w:noProof w:val="0"/>
                <w:sz w:val="24"/>
                <w:szCs w:val="24"/>
              </w:rPr>
              <w:t>,</w:t>
            </w:r>
            <w:r w:rsidR="00FB31A4" w:rsidRPr="00D412A5">
              <w:rPr>
                <w:rFonts w:ascii="Times New Roman" w:hAnsi="Times New Roman" w:cs="Times New Roman"/>
                <w:b/>
                <w:bCs/>
                <w:noProof w:val="0"/>
                <w:sz w:val="24"/>
                <w:szCs w:val="24"/>
              </w:rPr>
              <w:t xml:space="preserve"> </w:t>
            </w:r>
            <w:r w:rsidR="00FB31A4" w:rsidRPr="00D412A5">
              <w:rPr>
                <w:rFonts w:ascii="Times New Roman" w:hAnsi="Times New Roman" w:cs="Times New Roman"/>
                <w:noProof w:val="0"/>
                <w:sz w:val="24"/>
                <w:szCs w:val="24"/>
              </w:rPr>
              <w:t xml:space="preserve">incorporated under the laws of </w:t>
            </w:r>
            <w:sdt>
              <w:sdtPr>
                <w:rPr>
                  <w:rFonts w:ascii="Times New Roman" w:hAnsi="Times New Roman" w:cs="Times New Roman"/>
                  <w:noProof w:val="0"/>
                  <w:sz w:val="24"/>
                  <w:szCs w:val="24"/>
                </w:rPr>
                <w:id w:val="1875268728"/>
                <w:placeholder>
                  <w:docPart w:val="573E893C55744333A706A327949607EC"/>
                </w:placeholder>
                <w15:appearance w15:val="hidden"/>
              </w:sdtPr>
              <w:sdtEndPr/>
              <w:sdtContent>
                <w:r w:rsidRPr="00D412A5">
                  <w:rPr>
                    <w:rFonts w:ascii="Times New Roman" w:hAnsi="Times New Roman" w:cs="Times New Roman"/>
                    <w:noProof w:val="0"/>
                    <w:sz w:val="24"/>
                    <w:szCs w:val="24"/>
                  </w:rPr>
                  <w:t>Latvia,</w:t>
                </w:r>
              </w:sdtContent>
            </w:sdt>
            <w:r w:rsidR="00FB31A4" w:rsidRPr="00D412A5">
              <w:rPr>
                <w:rFonts w:ascii="Times New Roman" w:hAnsi="Times New Roman" w:cs="Times New Roman"/>
                <w:noProof w:val="0"/>
                <w:sz w:val="24"/>
                <w:szCs w:val="24"/>
              </w:rPr>
              <w:t xml:space="preserve"> </w:t>
            </w:r>
            <w:r w:rsidRPr="00D412A5">
              <w:rPr>
                <w:rFonts w:ascii="Times New Roman" w:hAnsi="Times New Roman" w:cs="Times New Roman"/>
                <w:noProof w:val="0"/>
                <w:sz w:val="24"/>
                <w:szCs w:val="24"/>
              </w:rPr>
              <w:t>registration number</w:t>
            </w:r>
            <w:r w:rsidR="00FB31A4" w:rsidRPr="00D412A5">
              <w:rPr>
                <w:rFonts w:ascii="Times New Roman" w:hAnsi="Times New Roman" w:cs="Times New Roman"/>
                <w:noProof w:val="0"/>
                <w:sz w:val="24"/>
                <w:szCs w:val="24"/>
              </w:rPr>
              <w:t xml:space="preserve"> </w:t>
            </w:r>
            <w:sdt>
              <w:sdtPr>
                <w:rPr>
                  <w:rFonts w:ascii="Times New Roman" w:hAnsi="Times New Roman" w:cs="Times New Roman"/>
                  <w:noProof w:val="0"/>
                  <w:sz w:val="24"/>
                  <w:szCs w:val="24"/>
                </w:rPr>
                <w:id w:val="-528640959"/>
                <w:placeholder>
                  <w:docPart w:val="B79EBC9A9E4743B39AA011D79829A075"/>
                </w:placeholder>
                <w15:appearance w15:val="hidden"/>
              </w:sdtPr>
              <w:sdtEndPr/>
              <w:sdtContent>
                <w:r w:rsidRPr="00D412A5">
                  <w:rPr>
                    <w:rFonts w:ascii="Times New Roman" w:hAnsi="Times New Roman" w:cs="Times New Roman"/>
                    <w:noProof w:val="0"/>
                    <w:sz w:val="24"/>
                    <w:szCs w:val="24"/>
                    <w:highlight w:val="yellow"/>
                  </w:rPr>
                  <w:t>[●]</w:t>
                </w:r>
              </w:sdtContent>
            </w:sdt>
          </w:p>
        </w:tc>
      </w:tr>
      <w:tr w:rsidR="00FB31A4" w:rsidRPr="00D412A5" w14:paraId="20655D1D" w14:textId="77777777" w:rsidTr="00EF6016">
        <w:tc>
          <w:tcPr>
            <w:tcW w:w="1055" w:type="pct"/>
            <w:vAlign w:val="center"/>
          </w:tcPr>
          <w:p w14:paraId="7586C1DC" w14:textId="77777777" w:rsidR="00FB31A4" w:rsidRPr="00D412A5" w:rsidRDefault="00FB31A4"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Signature:</w:t>
            </w:r>
          </w:p>
        </w:tc>
        <w:tc>
          <w:tcPr>
            <w:tcW w:w="3945" w:type="pct"/>
            <w:tcBorders>
              <w:bottom w:val="single" w:sz="4" w:space="0" w:color="auto"/>
            </w:tcBorders>
            <w:vAlign w:val="center"/>
          </w:tcPr>
          <w:p w14:paraId="4DC80324" w14:textId="77777777" w:rsidR="00FB31A4" w:rsidRPr="00D412A5" w:rsidRDefault="00FB31A4" w:rsidP="007E0AEB">
            <w:pPr>
              <w:pStyle w:val="SuEText"/>
              <w:widowControl w:val="0"/>
              <w:suppressAutoHyphens/>
              <w:spacing w:before="0" w:after="0"/>
              <w:rPr>
                <w:rFonts w:ascii="Times New Roman" w:hAnsi="Times New Roman" w:cs="Times New Roman"/>
                <w:b/>
                <w:noProof w:val="0"/>
                <w:sz w:val="24"/>
                <w:szCs w:val="24"/>
              </w:rPr>
            </w:pPr>
          </w:p>
          <w:p w14:paraId="0D2D5D6A" w14:textId="77777777" w:rsidR="00FB31A4" w:rsidRPr="00D412A5" w:rsidRDefault="00FB31A4" w:rsidP="007E0AEB">
            <w:pPr>
              <w:pStyle w:val="SuEText"/>
              <w:widowControl w:val="0"/>
              <w:suppressAutoHyphens/>
              <w:spacing w:before="0" w:after="0"/>
              <w:rPr>
                <w:rFonts w:ascii="Times New Roman" w:hAnsi="Times New Roman" w:cs="Times New Roman"/>
                <w:b/>
                <w:noProof w:val="0"/>
                <w:sz w:val="24"/>
                <w:szCs w:val="24"/>
              </w:rPr>
            </w:pPr>
          </w:p>
        </w:tc>
      </w:tr>
      <w:tr w:rsidR="00FB31A4" w:rsidRPr="00D412A5" w14:paraId="719D2173" w14:textId="77777777" w:rsidTr="00EF6016">
        <w:tc>
          <w:tcPr>
            <w:tcW w:w="1055" w:type="pct"/>
            <w:vAlign w:val="center"/>
          </w:tcPr>
          <w:p w14:paraId="6BB1DE73" w14:textId="77777777" w:rsidR="00FB31A4" w:rsidRPr="00D412A5" w:rsidRDefault="00FB31A4" w:rsidP="007E0AEB">
            <w:pPr>
              <w:pStyle w:val="SuEText"/>
              <w:widowControl w:val="0"/>
              <w:suppressAutoHyphens/>
              <w:spacing w:before="0" w:after="0"/>
              <w:ind w:right="-107"/>
              <w:rPr>
                <w:rFonts w:ascii="Times New Roman" w:hAnsi="Times New Roman" w:cs="Times New Roman"/>
                <w:bCs/>
                <w:noProof w:val="0"/>
                <w:sz w:val="24"/>
                <w:szCs w:val="24"/>
              </w:rPr>
            </w:pPr>
          </w:p>
        </w:tc>
        <w:tc>
          <w:tcPr>
            <w:tcW w:w="3945" w:type="pct"/>
            <w:tcBorders>
              <w:top w:val="single" w:sz="4" w:space="0" w:color="auto"/>
            </w:tcBorders>
            <w:vAlign w:val="center"/>
          </w:tcPr>
          <w:p w14:paraId="21AFD578" w14:textId="77777777" w:rsidR="00FB31A4" w:rsidRPr="00D412A5" w:rsidRDefault="00FB31A4" w:rsidP="007E0AEB">
            <w:pPr>
              <w:pStyle w:val="SuEText"/>
              <w:widowControl w:val="0"/>
              <w:suppressAutoHyphens/>
              <w:spacing w:before="0" w:after="0"/>
              <w:rPr>
                <w:rFonts w:ascii="Times New Roman" w:hAnsi="Times New Roman" w:cs="Times New Roman"/>
                <w:noProof w:val="0"/>
                <w:sz w:val="24"/>
                <w:szCs w:val="24"/>
              </w:rPr>
            </w:pPr>
          </w:p>
        </w:tc>
      </w:tr>
      <w:tr w:rsidR="00FB31A4" w:rsidRPr="00D412A5" w14:paraId="56D10ABC" w14:textId="77777777" w:rsidTr="00EF6016">
        <w:tc>
          <w:tcPr>
            <w:tcW w:w="1055" w:type="pct"/>
            <w:vAlign w:val="center"/>
          </w:tcPr>
          <w:p w14:paraId="34193635" w14:textId="77777777" w:rsidR="00FB31A4" w:rsidRPr="00D412A5" w:rsidRDefault="00FB31A4"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Represented by:</w:t>
            </w:r>
          </w:p>
        </w:tc>
        <w:tc>
          <w:tcPr>
            <w:tcW w:w="3945" w:type="pct"/>
            <w:vAlign w:val="center"/>
          </w:tcPr>
          <w:p w14:paraId="46416BCA" w14:textId="325C75AA" w:rsidR="00FB31A4"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283351419"/>
                <w:placeholder>
                  <w:docPart w:val="6275AF106274442CA8B40C4892E7F5C1"/>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FB31A4" w:rsidRPr="00D412A5" w14:paraId="2AA20C94" w14:textId="77777777" w:rsidTr="00EF6016">
        <w:tc>
          <w:tcPr>
            <w:tcW w:w="1055" w:type="pct"/>
            <w:vAlign w:val="center"/>
          </w:tcPr>
          <w:p w14:paraId="2C95ACC8" w14:textId="77777777" w:rsidR="00FB31A4" w:rsidRPr="00D412A5" w:rsidRDefault="00FB31A4"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Title</w:t>
            </w:r>
          </w:p>
        </w:tc>
        <w:tc>
          <w:tcPr>
            <w:tcW w:w="3945" w:type="pct"/>
            <w:vAlign w:val="center"/>
          </w:tcPr>
          <w:p w14:paraId="0512505F" w14:textId="3CBD2CE6" w:rsidR="00FB31A4" w:rsidRPr="00D412A5" w:rsidRDefault="00F972D3" w:rsidP="007E0AEB">
            <w:pPr>
              <w:pStyle w:val="SuEText"/>
              <w:widowControl w:val="0"/>
              <w:suppressAutoHyphens/>
              <w:spacing w:before="0" w:after="0"/>
              <w:rPr>
                <w:rFonts w:ascii="Times New Roman" w:hAnsi="Times New Roman" w:cs="Times New Roman"/>
                <w:noProof w:val="0"/>
                <w:sz w:val="24"/>
                <w:szCs w:val="24"/>
              </w:rPr>
            </w:pPr>
            <w:sdt>
              <w:sdtPr>
                <w:rPr>
                  <w:rFonts w:ascii="Times New Roman" w:hAnsi="Times New Roman" w:cs="Times New Roman"/>
                  <w:noProof w:val="0"/>
                  <w:sz w:val="24"/>
                  <w:szCs w:val="24"/>
                </w:rPr>
                <w:id w:val="1451123628"/>
                <w:placeholder>
                  <w:docPart w:val="44BBA2FADA3B4F68955DE2BD334014D8"/>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FB31A4" w:rsidRPr="00D412A5" w14:paraId="3EF0859B" w14:textId="77777777" w:rsidTr="00EF6016">
        <w:tc>
          <w:tcPr>
            <w:tcW w:w="1055" w:type="pct"/>
            <w:vAlign w:val="center"/>
          </w:tcPr>
          <w:p w14:paraId="25C948DB" w14:textId="77777777" w:rsidR="00FB31A4" w:rsidRPr="00D412A5" w:rsidRDefault="00FB31A4"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Address:</w:t>
            </w:r>
          </w:p>
        </w:tc>
        <w:tc>
          <w:tcPr>
            <w:tcW w:w="3945" w:type="pct"/>
            <w:vAlign w:val="center"/>
          </w:tcPr>
          <w:p w14:paraId="35FCD127" w14:textId="2CE9094D" w:rsidR="00FB31A4"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459920183"/>
                <w:placeholder>
                  <w:docPart w:val="CE98D8F195284BF19D182761618344AA"/>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FB31A4" w:rsidRPr="00D412A5" w14:paraId="55B1B1E6" w14:textId="77777777" w:rsidTr="00EF6016">
        <w:tc>
          <w:tcPr>
            <w:tcW w:w="1055" w:type="pct"/>
            <w:vAlign w:val="center"/>
          </w:tcPr>
          <w:p w14:paraId="2C426D3E" w14:textId="77777777" w:rsidR="00FB31A4" w:rsidRPr="00D412A5" w:rsidRDefault="00FB31A4"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E-mail:</w:t>
            </w:r>
          </w:p>
        </w:tc>
        <w:tc>
          <w:tcPr>
            <w:tcW w:w="3945" w:type="pct"/>
            <w:vAlign w:val="center"/>
          </w:tcPr>
          <w:p w14:paraId="0B65A683" w14:textId="12B0FAC7" w:rsidR="00FB31A4"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1352076525"/>
                <w:placeholder>
                  <w:docPart w:val="E294DE16CC2F41DD94B308D7D8C22B1C"/>
                </w:placeholder>
                <w15:appearance w15:val="hidden"/>
              </w:sdtPr>
              <w:sdtEndPr/>
              <w:sdtContent>
                <w:sdt>
                  <w:sdtPr>
                    <w:rPr>
                      <w:rFonts w:ascii="Times New Roman" w:hAnsi="Times New Roman" w:cs="Times New Roman"/>
                      <w:noProof w:val="0"/>
                      <w:sz w:val="24"/>
                      <w:szCs w:val="24"/>
                    </w:rPr>
                    <w:id w:val="908959835"/>
                    <w:placeholder>
                      <w:docPart w:val="4E6EB5A451B94E2C992FE23E79C88CB1"/>
                    </w:placeholder>
                    <w15:appearance w15:val="hidden"/>
                  </w:sdtPr>
                  <w:sdtEndPr/>
                  <w:sdtContent>
                    <w:r w:rsidR="00AE58C6" w:rsidRPr="00D412A5">
                      <w:rPr>
                        <w:rFonts w:ascii="Times New Roman" w:hAnsi="Times New Roman" w:cs="Times New Roman"/>
                        <w:noProof w:val="0"/>
                        <w:sz w:val="24"/>
                        <w:szCs w:val="24"/>
                        <w:highlight w:val="yellow"/>
                      </w:rPr>
                      <w:t>[●]</w:t>
                    </w:r>
                  </w:sdtContent>
                </w:sdt>
              </w:sdtContent>
            </w:sdt>
          </w:p>
        </w:tc>
      </w:tr>
      <w:tr w:rsidR="00FB31A4" w:rsidRPr="00D412A5" w14:paraId="0A13BB15" w14:textId="77777777" w:rsidTr="00EF6016">
        <w:tc>
          <w:tcPr>
            <w:tcW w:w="1055" w:type="pct"/>
            <w:vAlign w:val="center"/>
          </w:tcPr>
          <w:p w14:paraId="1D02BB3E" w14:textId="77777777" w:rsidR="00FB31A4" w:rsidRPr="00D412A5" w:rsidRDefault="00FB31A4" w:rsidP="007E0AEB">
            <w:pPr>
              <w:pStyle w:val="SuEText"/>
              <w:widowControl w:val="0"/>
              <w:suppressAutoHyphens/>
              <w:spacing w:before="0" w:after="0"/>
              <w:ind w:right="-107"/>
              <w:rPr>
                <w:rFonts w:ascii="Times New Roman" w:hAnsi="Times New Roman" w:cs="Times New Roman"/>
                <w:bCs/>
                <w:noProof w:val="0"/>
                <w:sz w:val="24"/>
                <w:szCs w:val="24"/>
              </w:rPr>
            </w:pPr>
          </w:p>
        </w:tc>
        <w:tc>
          <w:tcPr>
            <w:tcW w:w="3945" w:type="pct"/>
            <w:vAlign w:val="center"/>
          </w:tcPr>
          <w:p w14:paraId="0CD60894" w14:textId="77777777" w:rsidR="00FB31A4" w:rsidRPr="00D412A5" w:rsidRDefault="00FB31A4" w:rsidP="007E0AEB">
            <w:pPr>
              <w:pStyle w:val="SuEText"/>
              <w:widowControl w:val="0"/>
              <w:suppressAutoHyphens/>
              <w:spacing w:before="0" w:after="0"/>
              <w:rPr>
                <w:rFonts w:ascii="Times New Roman" w:hAnsi="Times New Roman" w:cs="Times New Roman"/>
                <w:noProof w:val="0"/>
                <w:sz w:val="24"/>
                <w:szCs w:val="24"/>
              </w:rPr>
            </w:pPr>
          </w:p>
        </w:tc>
      </w:tr>
    </w:tbl>
    <w:p w14:paraId="6DB287D8" w14:textId="517FA5B3" w:rsidR="00AE58C6" w:rsidRPr="00D412A5" w:rsidRDefault="00AE58C6" w:rsidP="007E0AEB">
      <w:pPr>
        <w:pStyle w:val="SuEText"/>
        <w:widowControl w:val="0"/>
        <w:suppressAutoHyphens/>
        <w:spacing w:before="240"/>
        <w:rPr>
          <w:rFonts w:ascii="Times New Roman" w:hAnsi="Times New Roman" w:cs="Times New Roman"/>
          <w:b/>
          <w:noProof w:val="0"/>
          <w:sz w:val="24"/>
          <w:szCs w:val="24"/>
        </w:rPr>
      </w:pPr>
      <w:r w:rsidRPr="00D412A5">
        <w:rPr>
          <w:rFonts w:ascii="Times New Roman" w:hAnsi="Times New Roman" w:cs="Times New Roman"/>
          <w:b/>
          <w:noProof w:val="0"/>
          <w:sz w:val="24"/>
          <w:szCs w:val="24"/>
        </w:rPr>
        <w:t>THE INVESTOR:</w:t>
      </w:r>
    </w:p>
    <w:tbl>
      <w:tblPr>
        <w:tblStyle w:val="TableGrid"/>
        <w:tblW w:w="46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6935"/>
      </w:tblGrid>
      <w:tr w:rsidR="00AE58C6" w:rsidRPr="00D412A5" w14:paraId="43D7245D" w14:textId="77777777" w:rsidTr="00EF6016">
        <w:tc>
          <w:tcPr>
            <w:tcW w:w="1055" w:type="pct"/>
            <w:vAlign w:val="center"/>
          </w:tcPr>
          <w:p w14:paraId="75126745"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Name:</w:t>
            </w:r>
          </w:p>
        </w:tc>
        <w:tc>
          <w:tcPr>
            <w:tcW w:w="3945" w:type="pct"/>
            <w:vAlign w:val="center"/>
          </w:tcPr>
          <w:p w14:paraId="5E10C15E" w14:textId="77777777" w:rsidR="00AE58C6" w:rsidRPr="00D412A5" w:rsidRDefault="00AE58C6" w:rsidP="007E0AEB">
            <w:pPr>
              <w:pStyle w:val="SuEText"/>
              <w:widowControl w:val="0"/>
              <w:tabs>
                <w:tab w:val="left" w:pos="2301"/>
              </w:tabs>
              <w:suppressAutoHyphens/>
              <w:spacing w:before="0" w:after="0"/>
              <w:rPr>
                <w:rFonts w:ascii="Times New Roman" w:hAnsi="Times New Roman" w:cs="Times New Roman"/>
                <w:b/>
                <w:noProof w:val="0"/>
                <w:sz w:val="24"/>
                <w:szCs w:val="24"/>
              </w:rPr>
            </w:pPr>
            <w:r w:rsidRPr="00D412A5">
              <w:rPr>
                <w:rFonts w:ascii="Times New Roman" w:hAnsi="Times New Roman" w:cs="Times New Roman"/>
                <w:b/>
                <w:bCs/>
                <w:noProof w:val="0"/>
                <w:sz w:val="24"/>
                <w:szCs w:val="24"/>
                <w:highlight w:val="yellow"/>
              </w:rPr>
              <w:t>[●]</w:t>
            </w:r>
            <w:r w:rsidRPr="00D412A5">
              <w:rPr>
                <w:rFonts w:ascii="Times New Roman" w:hAnsi="Times New Roman" w:cs="Times New Roman"/>
                <w:noProof w:val="0"/>
                <w:sz w:val="24"/>
                <w:szCs w:val="24"/>
              </w:rPr>
              <w:t>,</w:t>
            </w:r>
            <w:r w:rsidRPr="00D412A5">
              <w:rPr>
                <w:rFonts w:ascii="Times New Roman" w:hAnsi="Times New Roman" w:cs="Times New Roman"/>
                <w:b/>
                <w:bCs/>
                <w:noProof w:val="0"/>
                <w:sz w:val="24"/>
                <w:szCs w:val="24"/>
              </w:rPr>
              <w:t xml:space="preserve"> </w:t>
            </w:r>
            <w:r w:rsidRPr="00D412A5">
              <w:rPr>
                <w:rFonts w:ascii="Times New Roman" w:hAnsi="Times New Roman" w:cs="Times New Roman"/>
                <w:noProof w:val="0"/>
                <w:sz w:val="24"/>
                <w:szCs w:val="24"/>
              </w:rPr>
              <w:t xml:space="preserve">incorporated under the laws of </w:t>
            </w:r>
            <w:sdt>
              <w:sdtPr>
                <w:rPr>
                  <w:rFonts w:ascii="Times New Roman" w:hAnsi="Times New Roman" w:cs="Times New Roman"/>
                  <w:noProof w:val="0"/>
                  <w:sz w:val="24"/>
                  <w:szCs w:val="24"/>
                </w:rPr>
                <w:id w:val="-339007109"/>
                <w:placeholder>
                  <w:docPart w:val="7406F3B90FFF476DBB6834C1003384CB"/>
                </w:placeholder>
                <w15:appearance w15:val="hidden"/>
              </w:sdtPr>
              <w:sdtEndPr/>
              <w:sdtContent>
                <w:r w:rsidRPr="00D412A5">
                  <w:rPr>
                    <w:rFonts w:ascii="Times New Roman" w:hAnsi="Times New Roman" w:cs="Times New Roman"/>
                    <w:noProof w:val="0"/>
                    <w:sz w:val="24"/>
                    <w:szCs w:val="24"/>
                  </w:rPr>
                  <w:t>Latvia,</w:t>
                </w:r>
              </w:sdtContent>
            </w:sdt>
            <w:r w:rsidRPr="00D412A5">
              <w:rPr>
                <w:rFonts w:ascii="Times New Roman" w:hAnsi="Times New Roman" w:cs="Times New Roman"/>
                <w:noProof w:val="0"/>
                <w:sz w:val="24"/>
                <w:szCs w:val="24"/>
              </w:rPr>
              <w:t xml:space="preserve"> registration number </w:t>
            </w:r>
            <w:sdt>
              <w:sdtPr>
                <w:rPr>
                  <w:rFonts w:ascii="Times New Roman" w:hAnsi="Times New Roman" w:cs="Times New Roman"/>
                  <w:noProof w:val="0"/>
                  <w:sz w:val="24"/>
                  <w:szCs w:val="24"/>
                </w:rPr>
                <w:id w:val="-1578976527"/>
                <w:placeholder>
                  <w:docPart w:val="6E84CDA68FA8425E880D8DCCDC5DEF6A"/>
                </w:placeholder>
                <w15:appearance w15:val="hidden"/>
              </w:sdtPr>
              <w:sdtEndPr/>
              <w:sdtContent>
                <w:r w:rsidRPr="00D412A5">
                  <w:rPr>
                    <w:rFonts w:ascii="Times New Roman" w:hAnsi="Times New Roman" w:cs="Times New Roman"/>
                    <w:noProof w:val="0"/>
                    <w:sz w:val="24"/>
                    <w:szCs w:val="24"/>
                    <w:highlight w:val="yellow"/>
                  </w:rPr>
                  <w:t>[●]</w:t>
                </w:r>
              </w:sdtContent>
            </w:sdt>
          </w:p>
        </w:tc>
      </w:tr>
      <w:tr w:rsidR="00AE58C6" w:rsidRPr="00D412A5" w14:paraId="73462F5F" w14:textId="77777777" w:rsidTr="00EF6016">
        <w:tc>
          <w:tcPr>
            <w:tcW w:w="1055" w:type="pct"/>
            <w:vAlign w:val="center"/>
          </w:tcPr>
          <w:p w14:paraId="2F9AEF3C"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Signature:</w:t>
            </w:r>
          </w:p>
        </w:tc>
        <w:tc>
          <w:tcPr>
            <w:tcW w:w="3945" w:type="pct"/>
            <w:tcBorders>
              <w:bottom w:val="single" w:sz="4" w:space="0" w:color="auto"/>
            </w:tcBorders>
            <w:vAlign w:val="center"/>
          </w:tcPr>
          <w:p w14:paraId="65D89667" w14:textId="77777777" w:rsidR="00AE58C6" w:rsidRPr="00D412A5" w:rsidRDefault="00AE58C6" w:rsidP="007E0AEB">
            <w:pPr>
              <w:pStyle w:val="SuEText"/>
              <w:widowControl w:val="0"/>
              <w:suppressAutoHyphens/>
              <w:spacing w:before="0" w:after="0"/>
              <w:rPr>
                <w:rFonts w:ascii="Times New Roman" w:hAnsi="Times New Roman" w:cs="Times New Roman"/>
                <w:b/>
                <w:noProof w:val="0"/>
                <w:sz w:val="24"/>
                <w:szCs w:val="24"/>
              </w:rPr>
            </w:pPr>
          </w:p>
          <w:p w14:paraId="410EE3CE" w14:textId="77777777" w:rsidR="00AE58C6" w:rsidRPr="00D412A5" w:rsidRDefault="00AE58C6" w:rsidP="007E0AEB">
            <w:pPr>
              <w:pStyle w:val="SuEText"/>
              <w:widowControl w:val="0"/>
              <w:suppressAutoHyphens/>
              <w:spacing w:before="0" w:after="0"/>
              <w:rPr>
                <w:rFonts w:ascii="Times New Roman" w:hAnsi="Times New Roman" w:cs="Times New Roman"/>
                <w:b/>
                <w:noProof w:val="0"/>
                <w:sz w:val="24"/>
                <w:szCs w:val="24"/>
              </w:rPr>
            </w:pPr>
          </w:p>
        </w:tc>
      </w:tr>
      <w:tr w:rsidR="00AE58C6" w:rsidRPr="00D412A5" w14:paraId="4636D0E9" w14:textId="77777777" w:rsidTr="00EF6016">
        <w:tc>
          <w:tcPr>
            <w:tcW w:w="1055" w:type="pct"/>
            <w:vAlign w:val="center"/>
          </w:tcPr>
          <w:p w14:paraId="66945209"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p>
        </w:tc>
        <w:tc>
          <w:tcPr>
            <w:tcW w:w="3945" w:type="pct"/>
            <w:tcBorders>
              <w:top w:val="single" w:sz="4" w:space="0" w:color="auto"/>
            </w:tcBorders>
            <w:vAlign w:val="center"/>
          </w:tcPr>
          <w:p w14:paraId="631C0D4B" w14:textId="77777777" w:rsidR="00AE58C6" w:rsidRPr="00D412A5" w:rsidRDefault="00AE58C6" w:rsidP="007E0AEB">
            <w:pPr>
              <w:pStyle w:val="SuEText"/>
              <w:widowControl w:val="0"/>
              <w:suppressAutoHyphens/>
              <w:spacing w:before="0" w:after="0"/>
              <w:rPr>
                <w:rFonts w:ascii="Times New Roman" w:hAnsi="Times New Roman" w:cs="Times New Roman"/>
                <w:noProof w:val="0"/>
                <w:sz w:val="24"/>
                <w:szCs w:val="24"/>
              </w:rPr>
            </w:pPr>
          </w:p>
        </w:tc>
      </w:tr>
      <w:tr w:rsidR="00AE58C6" w:rsidRPr="00D412A5" w14:paraId="3639EE43" w14:textId="77777777" w:rsidTr="00EF6016">
        <w:tc>
          <w:tcPr>
            <w:tcW w:w="1055" w:type="pct"/>
            <w:vAlign w:val="center"/>
          </w:tcPr>
          <w:p w14:paraId="3FF94C3E"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Represented by:</w:t>
            </w:r>
          </w:p>
        </w:tc>
        <w:tc>
          <w:tcPr>
            <w:tcW w:w="3945" w:type="pct"/>
            <w:vAlign w:val="center"/>
          </w:tcPr>
          <w:p w14:paraId="59EEB8F1" w14:textId="77777777" w:rsidR="00AE58C6"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640922774"/>
                <w:placeholder>
                  <w:docPart w:val="8C19696827A0483AB277DDE708324EC2"/>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AE58C6" w:rsidRPr="00D412A5" w14:paraId="7D917C17" w14:textId="77777777" w:rsidTr="00EF6016">
        <w:tc>
          <w:tcPr>
            <w:tcW w:w="1055" w:type="pct"/>
            <w:vAlign w:val="center"/>
          </w:tcPr>
          <w:p w14:paraId="67764BB7"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Title</w:t>
            </w:r>
          </w:p>
        </w:tc>
        <w:tc>
          <w:tcPr>
            <w:tcW w:w="3945" w:type="pct"/>
            <w:vAlign w:val="center"/>
          </w:tcPr>
          <w:p w14:paraId="4043A158" w14:textId="77777777" w:rsidR="00AE58C6" w:rsidRPr="00D412A5" w:rsidRDefault="00F972D3" w:rsidP="007E0AEB">
            <w:pPr>
              <w:pStyle w:val="SuEText"/>
              <w:widowControl w:val="0"/>
              <w:suppressAutoHyphens/>
              <w:spacing w:before="0" w:after="0"/>
              <w:rPr>
                <w:rFonts w:ascii="Times New Roman" w:hAnsi="Times New Roman" w:cs="Times New Roman"/>
                <w:noProof w:val="0"/>
                <w:sz w:val="24"/>
                <w:szCs w:val="24"/>
              </w:rPr>
            </w:pPr>
            <w:sdt>
              <w:sdtPr>
                <w:rPr>
                  <w:rFonts w:ascii="Times New Roman" w:hAnsi="Times New Roman" w:cs="Times New Roman"/>
                  <w:noProof w:val="0"/>
                  <w:sz w:val="24"/>
                  <w:szCs w:val="24"/>
                </w:rPr>
                <w:id w:val="886840244"/>
                <w:placeholder>
                  <w:docPart w:val="14891F3035204B7D94825088671E8F47"/>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AE58C6" w:rsidRPr="00D412A5" w14:paraId="7455A884" w14:textId="77777777" w:rsidTr="00EF6016">
        <w:tc>
          <w:tcPr>
            <w:tcW w:w="1055" w:type="pct"/>
            <w:vAlign w:val="center"/>
          </w:tcPr>
          <w:p w14:paraId="5152775D"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Address:</w:t>
            </w:r>
          </w:p>
        </w:tc>
        <w:tc>
          <w:tcPr>
            <w:tcW w:w="3945" w:type="pct"/>
            <w:vAlign w:val="center"/>
          </w:tcPr>
          <w:p w14:paraId="63BA121C" w14:textId="77777777" w:rsidR="00AE58C6"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662592116"/>
                <w:placeholder>
                  <w:docPart w:val="4016E683DEF2413099FA14EB61C15E89"/>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AE58C6" w:rsidRPr="00D412A5" w14:paraId="7028C39C" w14:textId="77777777" w:rsidTr="00EF6016">
        <w:tc>
          <w:tcPr>
            <w:tcW w:w="1055" w:type="pct"/>
            <w:vAlign w:val="center"/>
          </w:tcPr>
          <w:p w14:paraId="152EC2D2"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E-mail:</w:t>
            </w:r>
          </w:p>
        </w:tc>
        <w:tc>
          <w:tcPr>
            <w:tcW w:w="3945" w:type="pct"/>
            <w:vAlign w:val="center"/>
          </w:tcPr>
          <w:p w14:paraId="3DF4B74C" w14:textId="77777777" w:rsidR="00AE58C6"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1643379741"/>
                <w:placeholder>
                  <w:docPart w:val="27CA7941148341ABAE47E3B9CA01E2BE"/>
                </w:placeholder>
                <w15:appearance w15:val="hidden"/>
              </w:sdtPr>
              <w:sdtEndPr/>
              <w:sdtContent>
                <w:sdt>
                  <w:sdtPr>
                    <w:rPr>
                      <w:rFonts w:ascii="Times New Roman" w:hAnsi="Times New Roman" w:cs="Times New Roman"/>
                      <w:noProof w:val="0"/>
                      <w:sz w:val="24"/>
                      <w:szCs w:val="24"/>
                    </w:rPr>
                    <w:id w:val="1590661708"/>
                    <w:placeholder>
                      <w:docPart w:val="08E210A24D464B748E42DD448E6DF396"/>
                    </w:placeholder>
                    <w15:appearance w15:val="hidden"/>
                  </w:sdtPr>
                  <w:sdtEndPr/>
                  <w:sdtContent>
                    <w:r w:rsidR="00AE58C6" w:rsidRPr="00D412A5">
                      <w:rPr>
                        <w:rFonts w:ascii="Times New Roman" w:hAnsi="Times New Roman" w:cs="Times New Roman"/>
                        <w:noProof w:val="0"/>
                        <w:sz w:val="24"/>
                        <w:szCs w:val="24"/>
                        <w:highlight w:val="yellow"/>
                      </w:rPr>
                      <w:t>[●]</w:t>
                    </w:r>
                  </w:sdtContent>
                </w:sdt>
              </w:sdtContent>
            </w:sdt>
          </w:p>
        </w:tc>
      </w:tr>
      <w:tr w:rsidR="00AE58C6" w:rsidRPr="00D412A5" w14:paraId="2D493BEE" w14:textId="77777777" w:rsidTr="00EF6016">
        <w:tc>
          <w:tcPr>
            <w:tcW w:w="1055" w:type="pct"/>
            <w:vAlign w:val="center"/>
          </w:tcPr>
          <w:p w14:paraId="66E5322D"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p>
        </w:tc>
        <w:tc>
          <w:tcPr>
            <w:tcW w:w="3945" w:type="pct"/>
            <w:vAlign w:val="center"/>
          </w:tcPr>
          <w:p w14:paraId="01C2E7F4" w14:textId="77777777" w:rsidR="00AE58C6" w:rsidRPr="00D412A5" w:rsidRDefault="00AE58C6" w:rsidP="007E0AEB">
            <w:pPr>
              <w:pStyle w:val="SuEText"/>
              <w:widowControl w:val="0"/>
              <w:suppressAutoHyphens/>
              <w:spacing w:before="0" w:after="0"/>
              <w:rPr>
                <w:rFonts w:ascii="Times New Roman" w:hAnsi="Times New Roman" w:cs="Times New Roman"/>
                <w:noProof w:val="0"/>
                <w:sz w:val="24"/>
                <w:szCs w:val="24"/>
              </w:rPr>
            </w:pPr>
          </w:p>
        </w:tc>
      </w:tr>
    </w:tbl>
    <w:p w14:paraId="79C7DCB8" w14:textId="49726192" w:rsidR="00AE58C6" w:rsidRPr="00D412A5" w:rsidRDefault="00AE58C6" w:rsidP="007E0AEB">
      <w:pPr>
        <w:pStyle w:val="SuEText"/>
        <w:widowControl w:val="0"/>
        <w:suppressAutoHyphens/>
        <w:spacing w:before="240"/>
        <w:rPr>
          <w:rFonts w:ascii="Times New Roman" w:hAnsi="Times New Roman" w:cs="Times New Roman"/>
          <w:b/>
          <w:noProof w:val="0"/>
          <w:sz w:val="24"/>
          <w:szCs w:val="24"/>
        </w:rPr>
      </w:pPr>
      <w:r w:rsidRPr="00D412A5">
        <w:rPr>
          <w:rFonts w:ascii="Times New Roman" w:hAnsi="Times New Roman" w:cs="Times New Roman"/>
          <w:b/>
          <w:noProof w:val="0"/>
          <w:sz w:val="24"/>
          <w:szCs w:val="24"/>
        </w:rPr>
        <w:t>THE CONVERTIBLE INVESTOR:</w:t>
      </w:r>
    </w:p>
    <w:tbl>
      <w:tblPr>
        <w:tblStyle w:val="TableGrid"/>
        <w:tblW w:w="46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6935"/>
      </w:tblGrid>
      <w:tr w:rsidR="00AE58C6" w:rsidRPr="00D412A5" w14:paraId="58A4EBAD" w14:textId="77777777" w:rsidTr="00EF6016">
        <w:tc>
          <w:tcPr>
            <w:tcW w:w="1055" w:type="pct"/>
            <w:vAlign w:val="center"/>
          </w:tcPr>
          <w:p w14:paraId="036B6E57"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Name:</w:t>
            </w:r>
          </w:p>
        </w:tc>
        <w:tc>
          <w:tcPr>
            <w:tcW w:w="3945" w:type="pct"/>
            <w:vAlign w:val="center"/>
          </w:tcPr>
          <w:p w14:paraId="4B74BDDF" w14:textId="77777777" w:rsidR="00AE58C6" w:rsidRPr="00D412A5" w:rsidRDefault="00AE58C6" w:rsidP="007E0AEB">
            <w:pPr>
              <w:pStyle w:val="SuEText"/>
              <w:widowControl w:val="0"/>
              <w:tabs>
                <w:tab w:val="left" w:pos="2301"/>
              </w:tabs>
              <w:suppressAutoHyphens/>
              <w:spacing w:before="0" w:after="0"/>
              <w:rPr>
                <w:rFonts w:ascii="Times New Roman" w:hAnsi="Times New Roman" w:cs="Times New Roman"/>
                <w:b/>
                <w:noProof w:val="0"/>
                <w:sz w:val="24"/>
                <w:szCs w:val="24"/>
              </w:rPr>
            </w:pPr>
            <w:r w:rsidRPr="00D412A5">
              <w:rPr>
                <w:rFonts w:ascii="Times New Roman" w:hAnsi="Times New Roman" w:cs="Times New Roman"/>
                <w:b/>
                <w:bCs/>
                <w:noProof w:val="0"/>
                <w:sz w:val="24"/>
                <w:szCs w:val="24"/>
                <w:highlight w:val="yellow"/>
              </w:rPr>
              <w:t>[●]</w:t>
            </w:r>
            <w:r w:rsidRPr="00D412A5">
              <w:rPr>
                <w:rFonts w:ascii="Times New Roman" w:hAnsi="Times New Roman" w:cs="Times New Roman"/>
                <w:noProof w:val="0"/>
                <w:sz w:val="24"/>
                <w:szCs w:val="24"/>
              </w:rPr>
              <w:t>,</w:t>
            </w:r>
            <w:r w:rsidRPr="00D412A5">
              <w:rPr>
                <w:rFonts w:ascii="Times New Roman" w:hAnsi="Times New Roman" w:cs="Times New Roman"/>
                <w:b/>
                <w:bCs/>
                <w:noProof w:val="0"/>
                <w:sz w:val="24"/>
                <w:szCs w:val="24"/>
              </w:rPr>
              <w:t xml:space="preserve"> </w:t>
            </w:r>
            <w:r w:rsidRPr="00D412A5">
              <w:rPr>
                <w:rFonts w:ascii="Times New Roman" w:hAnsi="Times New Roman" w:cs="Times New Roman"/>
                <w:noProof w:val="0"/>
                <w:sz w:val="24"/>
                <w:szCs w:val="24"/>
              </w:rPr>
              <w:t xml:space="preserve">incorporated under the laws of </w:t>
            </w:r>
            <w:sdt>
              <w:sdtPr>
                <w:rPr>
                  <w:rFonts w:ascii="Times New Roman" w:hAnsi="Times New Roman" w:cs="Times New Roman"/>
                  <w:noProof w:val="0"/>
                  <w:sz w:val="24"/>
                  <w:szCs w:val="24"/>
                </w:rPr>
                <w:id w:val="1376347982"/>
                <w:placeholder>
                  <w:docPart w:val="E6B7537E48E54590B3CA714D1BC7FBC0"/>
                </w:placeholder>
                <w15:appearance w15:val="hidden"/>
              </w:sdtPr>
              <w:sdtEndPr/>
              <w:sdtContent>
                <w:r w:rsidRPr="00D412A5">
                  <w:rPr>
                    <w:rFonts w:ascii="Times New Roman" w:hAnsi="Times New Roman" w:cs="Times New Roman"/>
                    <w:noProof w:val="0"/>
                    <w:sz w:val="24"/>
                    <w:szCs w:val="24"/>
                  </w:rPr>
                  <w:t>Latvia,</w:t>
                </w:r>
              </w:sdtContent>
            </w:sdt>
            <w:r w:rsidRPr="00D412A5">
              <w:rPr>
                <w:rFonts w:ascii="Times New Roman" w:hAnsi="Times New Roman" w:cs="Times New Roman"/>
                <w:noProof w:val="0"/>
                <w:sz w:val="24"/>
                <w:szCs w:val="24"/>
              </w:rPr>
              <w:t xml:space="preserve"> registration number </w:t>
            </w:r>
            <w:sdt>
              <w:sdtPr>
                <w:rPr>
                  <w:rFonts w:ascii="Times New Roman" w:hAnsi="Times New Roman" w:cs="Times New Roman"/>
                  <w:noProof w:val="0"/>
                  <w:sz w:val="24"/>
                  <w:szCs w:val="24"/>
                </w:rPr>
                <w:id w:val="1701200258"/>
                <w:placeholder>
                  <w:docPart w:val="ACEC1A5574464A619FEA347895E6D1AC"/>
                </w:placeholder>
                <w15:appearance w15:val="hidden"/>
              </w:sdtPr>
              <w:sdtEndPr/>
              <w:sdtContent>
                <w:r w:rsidRPr="00D412A5">
                  <w:rPr>
                    <w:rFonts w:ascii="Times New Roman" w:hAnsi="Times New Roman" w:cs="Times New Roman"/>
                    <w:noProof w:val="0"/>
                    <w:sz w:val="24"/>
                    <w:szCs w:val="24"/>
                    <w:highlight w:val="yellow"/>
                  </w:rPr>
                  <w:t>[●]</w:t>
                </w:r>
              </w:sdtContent>
            </w:sdt>
          </w:p>
        </w:tc>
      </w:tr>
      <w:tr w:rsidR="00AE58C6" w:rsidRPr="00D412A5" w14:paraId="32B4CE0D" w14:textId="77777777" w:rsidTr="00EF6016">
        <w:tc>
          <w:tcPr>
            <w:tcW w:w="1055" w:type="pct"/>
            <w:vAlign w:val="center"/>
          </w:tcPr>
          <w:p w14:paraId="49F2399E"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Signature:</w:t>
            </w:r>
          </w:p>
        </w:tc>
        <w:tc>
          <w:tcPr>
            <w:tcW w:w="3945" w:type="pct"/>
            <w:tcBorders>
              <w:bottom w:val="single" w:sz="4" w:space="0" w:color="auto"/>
            </w:tcBorders>
            <w:vAlign w:val="center"/>
          </w:tcPr>
          <w:p w14:paraId="6C994035" w14:textId="77777777" w:rsidR="00AE58C6" w:rsidRPr="00D412A5" w:rsidRDefault="00AE58C6" w:rsidP="007E0AEB">
            <w:pPr>
              <w:pStyle w:val="SuEText"/>
              <w:widowControl w:val="0"/>
              <w:suppressAutoHyphens/>
              <w:spacing w:before="0" w:after="0"/>
              <w:rPr>
                <w:rFonts w:ascii="Times New Roman" w:hAnsi="Times New Roman" w:cs="Times New Roman"/>
                <w:b/>
                <w:noProof w:val="0"/>
                <w:sz w:val="24"/>
                <w:szCs w:val="24"/>
              </w:rPr>
            </w:pPr>
          </w:p>
          <w:p w14:paraId="4E411AFA" w14:textId="77777777" w:rsidR="00AE58C6" w:rsidRPr="00D412A5" w:rsidRDefault="00AE58C6" w:rsidP="007E0AEB">
            <w:pPr>
              <w:pStyle w:val="SuEText"/>
              <w:widowControl w:val="0"/>
              <w:suppressAutoHyphens/>
              <w:spacing w:before="0" w:after="0"/>
              <w:rPr>
                <w:rFonts w:ascii="Times New Roman" w:hAnsi="Times New Roman" w:cs="Times New Roman"/>
                <w:b/>
                <w:noProof w:val="0"/>
                <w:sz w:val="24"/>
                <w:szCs w:val="24"/>
              </w:rPr>
            </w:pPr>
          </w:p>
        </w:tc>
      </w:tr>
      <w:tr w:rsidR="00AE58C6" w:rsidRPr="00D412A5" w14:paraId="5E63AFB8" w14:textId="77777777" w:rsidTr="00EF6016">
        <w:tc>
          <w:tcPr>
            <w:tcW w:w="1055" w:type="pct"/>
            <w:vAlign w:val="center"/>
          </w:tcPr>
          <w:p w14:paraId="5D518B68"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p>
        </w:tc>
        <w:tc>
          <w:tcPr>
            <w:tcW w:w="3945" w:type="pct"/>
            <w:tcBorders>
              <w:top w:val="single" w:sz="4" w:space="0" w:color="auto"/>
            </w:tcBorders>
            <w:vAlign w:val="center"/>
          </w:tcPr>
          <w:p w14:paraId="1C5E07F3" w14:textId="77777777" w:rsidR="00AE58C6" w:rsidRPr="00D412A5" w:rsidRDefault="00AE58C6" w:rsidP="007E0AEB">
            <w:pPr>
              <w:pStyle w:val="SuEText"/>
              <w:widowControl w:val="0"/>
              <w:suppressAutoHyphens/>
              <w:spacing w:before="0" w:after="0"/>
              <w:rPr>
                <w:rFonts w:ascii="Times New Roman" w:hAnsi="Times New Roman" w:cs="Times New Roman"/>
                <w:noProof w:val="0"/>
                <w:sz w:val="24"/>
                <w:szCs w:val="24"/>
              </w:rPr>
            </w:pPr>
          </w:p>
        </w:tc>
      </w:tr>
      <w:tr w:rsidR="00AE58C6" w:rsidRPr="00D412A5" w14:paraId="5FC2723A" w14:textId="77777777" w:rsidTr="00EF6016">
        <w:tc>
          <w:tcPr>
            <w:tcW w:w="1055" w:type="pct"/>
            <w:vAlign w:val="center"/>
          </w:tcPr>
          <w:p w14:paraId="315919C2"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Represented by:</w:t>
            </w:r>
          </w:p>
        </w:tc>
        <w:tc>
          <w:tcPr>
            <w:tcW w:w="3945" w:type="pct"/>
            <w:vAlign w:val="center"/>
          </w:tcPr>
          <w:p w14:paraId="423E013E" w14:textId="77777777" w:rsidR="00AE58C6"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1706056773"/>
                <w:placeholder>
                  <w:docPart w:val="089DD234D9EA4A688109FDB5172188D1"/>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AE58C6" w:rsidRPr="00D412A5" w14:paraId="0B7A2176" w14:textId="77777777" w:rsidTr="00EF6016">
        <w:tc>
          <w:tcPr>
            <w:tcW w:w="1055" w:type="pct"/>
            <w:vAlign w:val="center"/>
          </w:tcPr>
          <w:p w14:paraId="41A4F895"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Title</w:t>
            </w:r>
          </w:p>
        </w:tc>
        <w:tc>
          <w:tcPr>
            <w:tcW w:w="3945" w:type="pct"/>
            <w:vAlign w:val="center"/>
          </w:tcPr>
          <w:p w14:paraId="70E139FA" w14:textId="77777777" w:rsidR="00AE58C6" w:rsidRPr="00D412A5" w:rsidRDefault="00F972D3" w:rsidP="007E0AEB">
            <w:pPr>
              <w:pStyle w:val="SuEText"/>
              <w:widowControl w:val="0"/>
              <w:suppressAutoHyphens/>
              <w:spacing w:before="0" w:after="0"/>
              <w:rPr>
                <w:rFonts w:ascii="Times New Roman" w:hAnsi="Times New Roman" w:cs="Times New Roman"/>
                <w:noProof w:val="0"/>
                <w:sz w:val="24"/>
                <w:szCs w:val="24"/>
              </w:rPr>
            </w:pPr>
            <w:sdt>
              <w:sdtPr>
                <w:rPr>
                  <w:rFonts w:ascii="Times New Roman" w:hAnsi="Times New Roman" w:cs="Times New Roman"/>
                  <w:noProof w:val="0"/>
                  <w:sz w:val="24"/>
                  <w:szCs w:val="24"/>
                </w:rPr>
                <w:id w:val="733901120"/>
                <w:placeholder>
                  <w:docPart w:val="BBB133CA30B440C9BFD2311F9780FA54"/>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AE58C6" w:rsidRPr="00D412A5" w14:paraId="1E6B6EE9" w14:textId="77777777" w:rsidTr="00EF6016">
        <w:tc>
          <w:tcPr>
            <w:tcW w:w="1055" w:type="pct"/>
            <w:vAlign w:val="center"/>
          </w:tcPr>
          <w:p w14:paraId="6762663C"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Address:</w:t>
            </w:r>
          </w:p>
        </w:tc>
        <w:tc>
          <w:tcPr>
            <w:tcW w:w="3945" w:type="pct"/>
            <w:vAlign w:val="center"/>
          </w:tcPr>
          <w:p w14:paraId="44F8F8BE" w14:textId="77777777" w:rsidR="00AE58C6"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130371968"/>
                <w:placeholder>
                  <w:docPart w:val="57CD7BCA4FF047C781F1A60FE3FF1B47"/>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AE58C6" w:rsidRPr="00D412A5" w14:paraId="7C02E4DD" w14:textId="77777777" w:rsidTr="00EF6016">
        <w:tc>
          <w:tcPr>
            <w:tcW w:w="1055" w:type="pct"/>
            <w:vAlign w:val="center"/>
          </w:tcPr>
          <w:p w14:paraId="1A8AAAFA"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E-mail:</w:t>
            </w:r>
          </w:p>
        </w:tc>
        <w:tc>
          <w:tcPr>
            <w:tcW w:w="3945" w:type="pct"/>
            <w:vAlign w:val="center"/>
          </w:tcPr>
          <w:p w14:paraId="54CDF37D" w14:textId="77777777" w:rsidR="00AE58C6"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76515586"/>
                <w:placeholder>
                  <w:docPart w:val="1ED3628424D045E88984A2754D0BFB16"/>
                </w:placeholder>
                <w15:appearance w15:val="hidden"/>
              </w:sdtPr>
              <w:sdtEndPr/>
              <w:sdtContent>
                <w:sdt>
                  <w:sdtPr>
                    <w:rPr>
                      <w:rFonts w:ascii="Times New Roman" w:hAnsi="Times New Roman" w:cs="Times New Roman"/>
                      <w:noProof w:val="0"/>
                      <w:sz w:val="24"/>
                      <w:szCs w:val="24"/>
                    </w:rPr>
                    <w:id w:val="946503894"/>
                    <w:placeholder>
                      <w:docPart w:val="D02A3336025A443F839ABEEE864E5DC8"/>
                    </w:placeholder>
                    <w15:appearance w15:val="hidden"/>
                  </w:sdtPr>
                  <w:sdtEndPr/>
                  <w:sdtContent>
                    <w:r w:rsidR="00AE58C6" w:rsidRPr="00D412A5">
                      <w:rPr>
                        <w:rFonts w:ascii="Times New Roman" w:hAnsi="Times New Roman" w:cs="Times New Roman"/>
                        <w:noProof w:val="0"/>
                        <w:sz w:val="24"/>
                        <w:szCs w:val="24"/>
                        <w:highlight w:val="yellow"/>
                      </w:rPr>
                      <w:t>[●]</w:t>
                    </w:r>
                  </w:sdtContent>
                </w:sdt>
              </w:sdtContent>
            </w:sdt>
          </w:p>
        </w:tc>
      </w:tr>
      <w:tr w:rsidR="00AE58C6" w:rsidRPr="00D412A5" w14:paraId="0258700B" w14:textId="77777777" w:rsidTr="00EF6016">
        <w:tc>
          <w:tcPr>
            <w:tcW w:w="1055" w:type="pct"/>
            <w:vAlign w:val="center"/>
          </w:tcPr>
          <w:p w14:paraId="1612E60D"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p>
        </w:tc>
        <w:tc>
          <w:tcPr>
            <w:tcW w:w="3945" w:type="pct"/>
            <w:vAlign w:val="center"/>
          </w:tcPr>
          <w:p w14:paraId="6E104C9F" w14:textId="77777777" w:rsidR="00AE58C6" w:rsidRPr="00D412A5" w:rsidRDefault="00AE58C6" w:rsidP="007E0AEB">
            <w:pPr>
              <w:pStyle w:val="SuEText"/>
              <w:widowControl w:val="0"/>
              <w:suppressAutoHyphens/>
              <w:spacing w:before="0" w:after="0"/>
              <w:rPr>
                <w:rFonts w:ascii="Times New Roman" w:hAnsi="Times New Roman" w:cs="Times New Roman"/>
                <w:noProof w:val="0"/>
                <w:sz w:val="24"/>
                <w:szCs w:val="24"/>
              </w:rPr>
            </w:pPr>
          </w:p>
        </w:tc>
      </w:tr>
    </w:tbl>
    <w:p w14:paraId="04AA3D07" w14:textId="1313F981" w:rsidR="00AE58C6" w:rsidRPr="00D412A5" w:rsidRDefault="00AE58C6" w:rsidP="007E0AEB">
      <w:pPr>
        <w:pStyle w:val="SuEText"/>
        <w:widowControl w:val="0"/>
        <w:suppressAutoHyphens/>
        <w:spacing w:before="240"/>
        <w:rPr>
          <w:rFonts w:ascii="Times New Roman" w:hAnsi="Times New Roman" w:cs="Times New Roman"/>
          <w:b/>
          <w:noProof w:val="0"/>
          <w:sz w:val="24"/>
          <w:szCs w:val="24"/>
        </w:rPr>
      </w:pPr>
      <w:r w:rsidRPr="00D412A5">
        <w:rPr>
          <w:rFonts w:ascii="Times New Roman" w:hAnsi="Times New Roman" w:cs="Times New Roman"/>
          <w:b/>
          <w:noProof w:val="0"/>
          <w:sz w:val="24"/>
          <w:szCs w:val="24"/>
        </w:rPr>
        <w:t>THE FOUNDER:</w:t>
      </w:r>
    </w:p>
    <w:tbl>
      <w:tblPr>
        <w:tblStyle w:val="TableGrid"/>
        <w:tblW w:w="46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6935"/>
      </w:tblGrid>
      <w:tr w:rsidR="00AE58C6" w:rsidRPr="00D412A5" w14:paraId="2E721494" w14:textId="77777777" w:rsidTr="00EF6016">
        <w:tc>
          <w:tcPr>
            <w:tcW w:w="1055" w:type="pct"/>
            <w:vAlign w:val="center"/>
          </w:tcPr>
          <w:p w14:paraId="11F3DF95"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Name:</w:t>
            </w:r>
          </w:p>
        </w:tc>
        <w:tc>
          <w:tcPr>
            <w:tcW w:w="3945" w:type="pct"/>
            <w:vAlign w:val="center"/>
          </w:tcPr>
          <w:p w14:paraId="53D506C8" w14:textId="77777777" w:rsidR="00AE58C6" w:rsidRPr="00D412A5" w:rsidRDefault="00AE58C6" w:rsidP="007E0AEB">
            <w:pPr>
              <w:pStyle w:val="SuEText"/>
              <w:widowControl w:val="0"/>
              <w:tabs>
                <w:tab w:val="left" w:pos="2301"/>
              </w:tabs>
              <w:suppressAutoHyphens/>
              <w:spacing w:before="0" w:after="0"/>
              <w:rPr>
                <w:rFonts w:ascii="Times New Roman" w:hAnsi="Times New Roman" w:cs="Times New Roman"/>
                <w:b/>
                <w:noProof w:val="0"/>
                <w:sz w:val="24"/>
                <w:szCs w:val="24"/>
              </w:rPr>
            </w:pPr>
            <w:r w:rsidRPr="00D412A5">
              <w:rPr>
                <w:rFonts w:ascii="Times New Roman" w:hAnsi="Times New Roman" w:cs="Times New Roman"/>
                <w:b/>
                <w:bCs/>
                <w:noProof w:val="0"/>
                <w:sz w:val="24"/>
                <w:szCs w:val="24"/>
                <w:highlight w:val="yellow"/>
              </w:rPr>
              <w:t>[●]</w:t>
            </w:r>
            <w:r w:rsidRPr="00D412A5">
              <w:rPr>
                <w:rFonts w:ascii="Times New Roman" w:hAnsi="Times New Roman" w:cs="Times New Roman"/>
                <w:noProof w:val="0"/>
                <w:sz w:val="24"/>
                <w:szCs w:val="24"/>
              </w:rPr>
              <w:t>,</w:t>
            </w:r>
            <w:r w:rsidRPr="00D412A5">
              <w:rPr>
                <w:rFonts w:ascii="Times New Roman" w:hAnsi="Times New Roman" w:cs="Times New Roman"/>
                <w:b/>
                <w:bCs/>
                <w:noProof w:val="0"/>
                <w:sz w:val="24"/>
                <w:szCs w:val="24"/>
              </w:rPr>
              <w:t xml:space="preserve"> </w:t>
            </w:r>
            <w:r w:rsidRPr="00D412A5">
              <w:rPr>
                <w:rFonts w:ascii="Times New Roman" w:hAnsi="Times New Roman" w:cs="Times New Roman"/>
                <w:noProof w:val="0"/>
                <w:sz w:val="24"/>
                <w:szCs w:val="24"/>
              </w:rPr>
              <w:t xml:space="preserve">incorporated under the laws of </w:t>
            </w:r>
            <w:sdt>
              <w:sdtPr>
                <w:rPr>
                  <w:rFonts w:ascii="Times New Roman" w:hAnsi="Times New Roman" w:cs="Times New Roman"/>
                  <w:noProof w:val="0"/>
                  <w:sz w:val="24"/>
                  <w:szCs w:val="24"/>
                </w:rPr>
                <w:id w:val="-2010435421"/>
                <w:placeholder>
                  <w:docPart w:val="F479A28F70144BBE94737B93CCD56C8F"/>
                </w:placeholder>
                <w15:appearance w15:val="hidden"/>
              </w:sdtPr>
              <w:sdtEndPr/>
              <w:sdtContent>
                <w:r w:rsidRPr="00D412A5">
                  <w:rPr>
                    <w:rFonts w:ascii="Times New Roman" w:hAnsi="Times New Roman" w:cs="Times New Roman"/>
                    <w:noProof w:val="0"/>
                    <w:sz w:val="24"/>
                    <w:szCs w:val="24"/>
                  </w:rPr>
                  <w:t>Latvia,</w:t>
                </w:r>
              </w:sdtContent>
            </w:sdt>
            <w:r w:rsidRPr="00D412A5">
              <w:rPr>
                <w:rFonts w:ascii="Times New Roman" w:hAnsi="Times New Roman" w:cs="Times New Roman"/>
                <w:noProof w:val="0"/>
                <w:sz w:val="24"/>
                <w:szCs w:val="24"/>
              </w:rPr>
              <w:t xml:space="preserve"> registration number </w:t>
            </w:r>
            <w:sdt>
              <w:sdtPr>
                <w:rPr>
                  <w:rFonts w:ascii="Times New Roman" w:hAnsi="Times New Roman" w:cs="Times New Roman"/>
                  <w:noProof w:val="0"/>
                  <w:sz w:val="24"/>
                  <w:szCs w:val="24"/>
                </w:rPr>
                <w:id w:val="1077012870"/>
                <w:placeholder>
                  <w:docPart w:val="EAC57D4F321B4D55AEF0231FCABFE84C"/>
                </w:placeholder>
                <w15:appearance w15:val="hidden"/>
              </w:sdtPr>
              <w:sdtEndPr/>
              <w:sdtContent>
                <w:r w:rsidRPr="00D412A5">
                  <w:rPr>
                    <w:rFonts w:ascii="Times New Roman" w:hAnsi="Times New Roman" w:cs="Times New Roman"/>
                    <w:noProof w:val="0"/>
                    <w:sz w:val="24"/>
                    <w:szCs w:val="24"/>
                    <w:highlight w:val="yellow"/>
                  </w:rPr>
                  <w:t>[●]</w:t>
                </w:r>
              </w:sdtContent>
            </w:sdt>
          </w:p>
        </w:tc>
      </w:tr>
      <w:tr w:rsidR="00AE58C6" w:rsidRPr="00D412A5" w14:paraId="115B4647" w14:textId="77777777" w:rsidTr="00EF6016">
        <w:tc>
          <w:tcPr>
            <w:tcW w:w="1055" w:type="pct"/>
            <w:vAlign w:val="center"/>
          </w:tcPr>
          <w:p w14:paraId="698C3726"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Signature:</w:t>
            </w:r>
          </w:p>
        </w:tc>
        <w:tc>
          <w:tcPr>
            <w:tcW w:w="3945" w:type="pct"/>
            <w:tcBorders>
              <w:bottom w:val="single" w:sz="4" w:space="0" w:color="auto"/>
            </w:tcBorders>
            <w:vAlign w:val="center"/>
          </w:tcPr>
          <w:p w14:paraId="432C8E49" w14:textId="77777777" w:rsidR="00AE58C6" w:rsidRPr="00D412A5" w:rsidRDefault="00AE58C6" w:rsidP="007E0AEB">
            <w:pPr>
              <w:pStyle w:val="SuEText"/>
              <w:widowControl w:val="0"/>
              <w:suppressAutoHyphens/>
              <w:spacing w:before="0" w:after="0"/>
              <w:rPr>
                <w:rFonts w:ascii="Times New Roman" w:hAnsi="Times New Roman" w:cs="Times New Roman"/>
                <w:b/>
                <w:noProof w:val="0"/>
                <w:sz w:val="24"/>
                <w:szCs w:val="24"/>
              </w:rPr>
            </w:pPr>
          </w:p>
          <w:p w14:paraId="1F5B6C6D" w14:textId="77777777" w:rsidR="00AE58C6" w:rsidRPr="00D412A5" w:rsidRDefault="00AE58C6" w:rsidP="007E0AEB">
            <w:pPr>
              <w:pStyle w:val="SuEText"/>
              <w:widowControl w:val="0"/>
              <w:suppressAutoHyphens/>
              <w:spacing w:before="0" w:after="0"/>
              <w:rPr>
                <w:rFonts w:ascii="Times New Roman" w:hAnsi="Times New Roman" w:cs="Times New Roman"/>
                <w:b/>
                <w:noProof w:val="0"/>
                <w:sz w:val="24"/>
                <w:szCs w:val="24"/>
              </w:rPr>
            </w:pPr>
          </w:p>
        </w:tc>
      </w:tr>
      <w:tr w:rsidR="00AE58C6" w:rsidRPr="00D412A5" w14:paraId="025A704B" w14:textId="77777777" w:rsidTr="00EF6016">
        <w:tc>
          <w:tcPr>
            <w:tcW w:w="1055" w:type="pct"/>
            <w:vAlign w:val="center"/>
          </w:tcPr>
          <w:p w14:paraId="75A3B981"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p>
        </w:tc>
        <w:tc>
          <w:tcPr>
            <w:tcW w:w="3945" w:type="pct"/>
            <w:tcBorders>
              <w:top w:val="single" w:sz="4" w:space="0" w:color="auto"/>
            </w:tcBorders>
            <w:vAlign w:val="center"/>
          </w:tcPr>
          <w:p w14:paraId="25106E0B" w14:textId="77777777" w:rsidR="00AE58C6" w:rsidRPr="00D412A5" w:rsidRDefault="00AE58C6" w:rsidP="007E0AEB">
            <w:pPr>
              <w:pStyle w:val="SuEText"/>
              <w:widowControl w:val="0"/>
              <w:suppressAutoHyphens/>
              <w:spacing w:before="0" w:after="0"/>
              <w:rPr>
                <w:rFonts w:ascii="Times New Roman" w:hAnsi="Times New Roman" w:cs="Times New Roman"/>
                <w:noProof w:val="0"/>
                <w:sz w:val="24"/>
                <w:szCs w:val="24"/>
              </w:rPr>
            </w:pPr>
          </w:p>
        </w:tc>
      </w:tr>
      <w:tr w:rsidR="00AE58C6" w:rsidRPr="00D412A5" w14:paraId="4153A0C7" w14:textId="77777777" w:rsidTr="00EF6016">
        <w:tc>
          <w:tcPr>
            <w:tcW w:w="1055" w:type="pct"/>
            <w:vAlign w:val="center"/>
          </w:tcPr>
          <w:p w14:paraId="6292ADFB"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lastRenderedPageBreak/>
              <w:t>Represented by:</w:t>
            </w:r>
          </w:p>
        </w:tc>
        <w:tc>
          <w:tcPr>
            <w:tcW w:w="3945" w:type="pct"/>
            <w:vAlign w:val="center"/>
          </w:tcPr>
          <w:p w14:paraId="302973FE" w14:textId="77777777" w:rsidR="00AE58C6"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853310532"/>
                <w:placeholder>
                  <w:docPart w:val="2258EC6705644C7A8448D3719EE10463"/>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AE58C6" w:rsidRPr="00D412A5" w14:paraId="07190CF8" w14:textId="77777777" w:rsidTr="00EF6016">
        <w:tc>
          <w:tcPr>
            <w:tcW w:w="1055" w:type="pct"/>
            <w:vAlign w:val="center"/>
          </w:tcPr>
          <w:p w14:paraId="404BD366"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Title</w:t>
            </w:r>
          </w:p>
        </w:tc>
        <w:tc>
          <w:tcPr>
            <w:tcW w:w="3945" w:type="pct"/>
            <w:vAlign w:val="center"/>
          </w:tcPr>
          <w:p w14:paraId="37F9D97B" w14:textId="77777777" w:rsidR="00AE58C6" w:rsidRPr="00D412A5" w:rsidRDefault="00F972D3" w:rsidP="007E0AEB">
            <w:pPr>
              <w:pStyle w:val="SuEText"/>
              <w:widowControl w:val="0"/>
              <w:suppressAutoHyphens/>
              <w:spacing w:before="0" w:after="0"/>
              <w:rPr>
                <w:rFonts w:ascii="Times New Roman" w:hAnsi="Times New Roman" w:cs="Times New Roman"/>
                <w:noProof w:val="0"/>
                <w:sz w:val="24"/>
                <w:szCs w:val="24"/>
              </w:rPr>
            </w:pPr>
            <w:sdt>
              <w:sdtPr>
                <w:rPr>
                  <w:rFonts w:ascii="Times New Roman" w:hAnsi="Times New Roman" w:cs="Times New Roman"/>
                  <w:noProof w:val="0"/>
                  <w:sz w:val="24"/>
                  <w:szCs w:val="24"/>
                </w:rPr>
                <w:id w:val="-1529566821"/>
                <w:placeholder>
                  <w:docPart w:val="9A372A534A7B445DBE665521C2A58CB5"/>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AE58C6" w:rsidRPr="00D412A5" w14:paraId="5D4C4268" w14:textId="77777777" w:rsidTr="00EF6016">
        <w:tc>
          <w:tcPr>
            <w:tcW w:w="1055" w:type="pct"/>
            <w:vAlign w:val="center"/>
          </w:tcPr>
          <w:p w14:paraId="67132BEE"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Address:</w:t>
            </w:r>
          </w:p>
        </w:tc>
        <w:tc>
          <w:tcPr>
            <w:tcW w:w="3945" w:type="pct"/>
            <w:vAlign w:val="center"/>
          </w:tcPr>
          <w:p w14:paraId="65893F3F" w14:textId="77777777" w:rsidR="00AE58C6"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271793144"/>
                <w:placeholder>
                  <w:docPart w:val="EA8CE046A12749C8A3C37CD595642FE2"/>
                </w:placeholder>
                <w15:appearance w15:val="hidden"/>
              </w:sdtPr>
              <w:sdtEndPr/>
              <w:sdtContent>
                <w:r w:rsidR="00AE58C6" w:rsidRPr="00D412A5">
                  <w:rPr>
                    <w:rFonts w:ascii="Times New Roman" w:hAnsi="Times New Roman" w:cs="Times New Roman"/>
                    <w:noProof w:val="0"/>
                    <w:sz w:val="24"/>
                    <w:szCs w:val="24"/>
                    <w:highlight w:val="yellow"/>
                  </w:rPr>
                  <w:t>[●]</w:t>
                </w:r>
              </w:sdtContent>
            </w:sdt>
          </w:p>
        </w:tc>
      </w:tr>
      <w:tr w:rsidR="00AE58C6" w:rsidRPr="00D412A5" w14:paraId="22F7E833" w14:textId="77777777" w:rsidTr="00EF6016">
        <w:tc>
          <w:tcPr>
            <w:tcW w:w="1055" w:type="pct"/>
            <w:vAlign w:val="center"/>
          </w:tcPr>
          <w:p w14:paraId="519C668C"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r w:rsidRPr="00D412A5">
              <w:rPr>
                <w:rFonts w:ascii="Times New Roman" w:hAnsi="Times New Roman" w:cs="Times New Roman"/>
                <w:bCs/>
                <w:noProof w:val="0"/>
                <w:sz w:val="24"/>
                <w:szCs w:val="24"/>
              </w:rPr>
              <w:t>E-mail:</w:t>
            </w:r>
          </w:p>
        </w:tc>
        <w:tc>
          <w:tcPr>
            <w:tcW w:w="3945" w:type="pct"/>
            <w:vAlign w:val="center"/>
          </w:tcPr>
          <w:p w14:paraId="7816EFBC" w14:textId="77777777" w:rsidR="00AE58C6" w:rsidRPr="00D412A5" w:rsidRDefault="00F972D3" w:rsidP="007E0AEB">
            <w:pPr>
              <w:pStyle w:val="SuEText"/>
              <w:widowControl w:val="0"/>
              <w:suppressAutoHyphens/>
              <w:spacing w:before="0" w:after="0"/>
              <w:rPr>
                <w:rFonts w:ascii="Times New Roman" w:hAnsi="Times New Roman" w:cs="Times New Roman"/>
                <w:b/>
                <w:noProof w:val="0"/>
                <w:sz w:val="24"/>
                <w:szCs w:val="24"/>
              </w:rPr>
            </w:pPr>
            <w:sdt>
              <w:sdtPr>
                <w:rPr>
                  <w:rFonts w:ascii="Times New Roman" w:hAnsi="Times New Roman" w:cs="Times New Roman"/>
                  <w:noProof w:val="0"/>
                  <w:sz w:val="24"/>
                  <w:szCs w:val="24"/>
                </w:rPr>
                <w:id w:val="-669257668"/>
                <w:placeholder>
                  <w:docPart w:val="7CF54B4C3C5C42CB868DD432FF7D92BF"/>
                </w:placeholder>
                <w15:appearance w15:val="hidden"/>
              </w:sdtPr>
              <w:sdtEndPr/>
              <w:sdtContent>
                <w:sdt>
                  <w:sdtPr>
                    <w:rPr>
                      <w:rFonts w:ascii="Times New Roman" w:hAnsi="Times New Roman" w:cs="Times New Roman"/>
                      <w:noProof w:val="0"/>
                      <w:sz w:val="24"/>
                      <w:szCs w:val="24"/>
                    </w:rPr>
                    <w:id w:val="-1526002806"/>
                    <w:placeholder>
                      <w:docPart w:val="661698A373B240F0B24798CDF1268E17"/>
                    </w:placeholder>
                    <w15:appearance w15:val="hidden"/>
                  </w:sdtPr>
                  <w:sdtEndPr/>
                  <w:sdtContent>
                    <w:r w:rsidR="00AE58C6" w:rsidRPr="00D412A5">
                      <w:rPr>
                        <w:rFonts w:ascii="Times New Roman" w:hAnsi="Times New Roman" w:cs="Times New Roman"/>
                        <w:noProof w:val="0"/>
                        <w:sz w:val="24"/>
                        <w:szCs w:val="24"/>
                        <w:highlight w:val="yellow"/>
                      </w:rPr>
                      <w:t>[●]</w:t>
                    </w:r>
                  </w:sdtContent>
                </w:sdt>
              </w:sdtContent>
            </w:sdt>
          </w:p>
        </w:tc>
      </w:tr>
      <w:tr w:rsidR="00AE58C6" w:rsidRPr="00D412A5" w14:paraId="596BCA0A" w14:textId="77777777" w:rsidTr="00EF6016">
        <w:tc>
          <w:tcPr>
            <w:tcW w:w="1055" w:type="pct"/>
            <w:vAlign w:val="center"/>
          </w:tcPr>
          <w:p w14:paraId="1B93AB65" w14:textId="77777777" w:rsidR="00AE58C6" w:rsidRPr="00D412A5" w:rsidRDefault="00AE58C6" w:rsidP="007E0AEB">
            <w:pPr>
              <w:pStyle w:val="SuEText"/>
              <w:widowControl w:val="0"/>
              <w:suppressAutoHyphens/>
              <w:spacing w:before="0" w:after="0"/>
              <w:ind w:right="-107"/>
              <w:rPr>
                <w:rFonts w:ascii="Times New Roman" w:hAnsi="Times New Roman" w:cs="Times New Roman"/>
                <w:bCs/>
                <w:noProof w:val="0"/>
                <w:sz w:val="24"/>
                <w:szCs w:val="24"/>
              </w:rPr>
            </w:pPr>
          </w:p>
        </w:tc>
        <w:tc>
          <w:tcPr>
            <w:tcW w:w="3945" w:type="pct"/>
            <w:vAlign w:val="center"/>
          </w:tcPr>
          <w:p w14:paraId="0B230462" w14:textId="77777777" w:rsidR="00AE58C6" w:rsidRPr="00D412A5" w:rsidRDefault="00AE58C6" w:rsidP="007E0AEB">
            <w:pPr>
              <w:pStyle w:val="SuEText"/>
              <w:widowControl w:val="0"/>
              <w:suppressAutoHyphens/>
              <w:spacing w:before="0" w:after="0"/>
              <w:rPr>
                <w:rFonts w:ascii="Times New Roman" w:hAnsi="Times New Roman" w:cs="Times New Roman"/>
                <w:noProof w:val="0"/>
                <w:sz w:val="24"/>
                <w:szCs w:val="24"/>
              </w:rPr>
            </w:pPr>
          </w:p>
        </w:tc>
      </w:tr>
      <w:tr w:rsidR="00F972D3" w:rsidRPr="00D412A5" w14:paraId="37BFB77F" w14:textId="77777777" w:rsidTr="00EF6016">
        <w:tc>
          <w:tcPr>
            <w:tcW w:w="1055" w:type="pct"/>
            <w:vAlign w:val="center"/>
          </w:tcPr>
          <w:p w14:paraId="08A5363C" w14:textId="77777777" w:rsidR="00F972D3" w:rsidRPr="00D412A5" w:rsidRDefault="00F972D3" w:rsidP="007E0AEB">
            <w:pPr>
              <w:pStyle w:val="SuEText"/>
              <w:widowControl w:val="0"/>
              <w:suppressAutoHyphens/>
              <w:spacing w:before="0" w:after="0"/>
              <w:ind w:right="-107"/>
              <w:rPr>
                <w:rFonts w:ascii="Times New Roman" w:hAnsi="Times New Roman" w:cs="Times New Roman"/>
                <w:bCs/>
                <w:noProof w:val="0"/>
                <w:sz w:val="24"/>
                <w:szCs w:val="24"/>
              </w:rPr>
            </w:pPr>
          </w:p>
        </w:tc>
        <w:tc>
          <w:tcPr>
            <w:tcW w:w="3945" w:type="pct"/>
            <w:vAlign w:val="center"/>
          </w:tcPr>
          <w:p w14:paraId="451E556B" w14:textId="77777777" w:rsidR="00F972D3" w:rsidRPr="00D412A5" w:rsidRDefault="00F972D3" w:rsidP="007E0AEB">
            <w:pPr>
              <w:pStyle w:val="SuEText"/>
              <w:widowControl w:val="0"/>
              <w:suppressAutoHyphens/>
              <w:spacing w:before="0" w:after="0"/>
              <w:rPr>
                <w:rFonts w:ascii="Times New Roman" w:hAnsi="Times New Roman" w:cs="Times New Roman"/>
                <w:noProof w:val="0"/>
                <w:sz w:val="24"/>
                <w:szCs w:val="24"/>
              </w:rPr>
            </w:pPr>
          </w:p>
        </w:tc>
      </w:tr>
    </w:tbl>
    <w:p w14:paraId="0AD72899" w14:textId="16E67D26" w:rsidR="00F972D3" w:rsidRDefault="00F972D3" w:rsidP="00F972D3">
      <w:pPr>
        <w:pStyle w:val="SuEScheduleheading"/>
        <w:pageBreakBefore w:val="0"/>
        <w:widowControl w:val="0"/>
        <w:numPr>
          <w:ilvl w:val="0"/>
          <w:numId w:val="0"/>
        </w:numPr>
        <w:suppressAutoHyphens/>
        <w:jc w:val="left"/>
        <w:rPr>
          <w:rFonts w:ascii="Times New Roman" w:hAnsi="Times New Roman" w:cs="Times New Roman"/>
          <w:noProof w:val="0"/>
          <w:sz w:val="24"/>
          <w:szCs w:val="24"/>
        </w:rPr>
      </w:pPr>
      <w:bookmarkStart w:id="92" w:name="_Toc1058740"/>
      <w:bookmarkEnd w:id="92"/>
    </w:p>
    <w:p w14:paraId="235BCE0F" w14:textId="77777777" w:rsidR="00F972D3" w:rsidRDefault="00F972D3">
      <w:pPr>
        <w:rPr>
          <w:rFonts w:ascii="Times New Roman" w:eastAsia="SimSun" w:hAnsi="Times New Roman"/>
          <w:b/>
          <w:caps/>
          <w:sz w:val="24"/>
        </w:rPr>
      </w:pPr>
      <w:r>
        <w:rPr>
          <w:rFonts w:ascii="Times New Roman" w:hAnsi="Times New Roman"/>
          <w:sz w:val="24"/>
        </w:rPr>
        <w:br w:type="page"/>
      </w:r>
    </w:p>
    <w:p w14:paraId="60F1CBA4" w14:textId="50EF63DE" w:rsidR="007021A6" w:rsidRPr="00D412A5" w:rsidRDefault="007021A6" w:rsidP="007E0AEB">
      <w:pPr>
        <w:pStyle w:val="SuEScheduleheading"/>
        <w:pageBreakBefore w:val="0"/>
        <w:widowControl w:val="0"/>
        <w:suppressAutoHyphens/>
        <w:rPr>
          <w:rFonts w:ascii="Times New Roman" w:hAnsi="Times New Roman" w:cs="Times New Roman"/>
          <w:noProof w:val="0"/>
          <w:sz w:val="24"/>
          <w:szCs w:val="24"/>
        </w:rPr>
      </w:pPr>
      <w:r w:rsidRPr="00D412A5">
        <w:rPr>
          <w:rFonts w:ascii="Times New Roman" w:hAnsi="Times New Roman" w:cs="Times New Roman"/>
          <w:noProof w:val="0"/>
          <w:sz w:val="24"/>
          <w:szCs w:val="24"/>
        </w:rPr>
        <w:br/>
      </w:r>
      <w:bookmarkStart w:id="93" w:name="_Toc1382747"/>
      <w:bookmarkStart w:id="94" w:name="_Toc40086648"/>
      <w:bookmarkStart w:id="95" w:name="_Toc40086802"/>
      <w:bookmarkStart w:id="96" w:name="_Toc40089343"/>
      <w:r w:rsidR="0072020E" w:rsidRPr="00D412A5">
        <w:rPr>
          <w:rFonts w:ascii="Times New Roman" w:hAnsi="Times New Roman" w:cs="Times New Roman"/>
          <w:noProof w:val="0"/>
          <w:sz w:val="24"/>
          <w:szCs w:val="24"/>
        </w:rPr>
        <w:t>D</w:t>
      </w:r>
      <w:bookmarkEnd w:id="93"/>
      <w:bookmarkEnd w:id="94"/>
      <w:bookmarkEnd w:id="95"/>
      <w:bookmarkEnd w:id="96"/>
      <w:r w:rsidR="00F767BC" w:rsidRPr="00D412A5">
        <w:rPr>
          <w:rFonts w:ascii="Times New Roman" w:hAnsi="Times New Roman" w:cs="Times New Roman"/>
          <w:noProof w:val="0"/>
          <w:sz w:val="24"/>
          <w:szCs w:val="24"/>
        </w:rPr>
        <w:t>efinitions and Rules of Interpretation</w:t>
      </w:r>
    </w:p>
    <w:p w14:paraId="30C6C05B" w14:textId="67F3D4D0" w:rsidR="0072020E" w:rsidRPr="00D412A5" w:rsidRDefault="0072020E" w:rsidP="007E0AEB">
      <w:pPr>
        <w:pStyle w:val="SuEScheduleprovision1level"/>
        <w:keepNext w:val="0"/>
        <w:widowControl w:val="0"/>
        <w:suppressAutoHyphens/>
        <w:rPr>
          <w:rFonts w:ascii="Times New Roman" w:hAnsi="Times New Roman" w:cs="Times New Roman"/>
          <w:noProof w:val="0"/>
          <w:sz w:val="24"/>
          <w:szCs w:val="24"/>
        </w:rPr>
      </w:pPr>
      <w:r w:rsidRPr="00D412A5">
        <w:rPr>
          <w:rFonts w:ascii="Times New Roman" w:hAnsi="Times New Roman" w:cs="Times New Roman"/>
          <w:noProof w:val="0"/>
          <w:sz w:val="24"/>
          <w:szCs w:val="24"/>
        </w:rPr>
        <w:t>In this Agre</w:t>
      </w:r>
      <w:r w:rsidR="0033637E" w:rsidRPr="00D412A5">
        <w:rPr>
          <w:rFonts w:ascii="Times New Roman" w:hAnsi="Times New Roman" w:cs="Times New Roman"/>
          <w:noProof w:val="0"/>
          <w:sz w:val="24"/>
          <w:szCs w:val="24"/>
        </w:rPr>
        <w:t>e</w:t>
      </w:r>
      <w:r w:rsidRPr="00D412A5">
        <w:rPr>
          <w:rFonts w:ascii="Times New Roman" w:hAnsi="Times New Roman" w:cs="Times New Roman"/>
          <w:noProof w:val="0"/>
          <w:sz w:val="24"/>
          <w:szCs w:val="24"/>
        </w:rPr>
        <w:t>ment the following capi</w:t>
      </w:r>
      <w:r w:rsidR="0033637E" w:rsidRPr="00D412A5">
        <w:rPr>
          <w:rFonts w:ascii="Times New Roman" w:hAnsi="Times New Roman" w:cs="Times New Roman"/>
          <w:noProof w:val="0"/>
          <w:sz w:val="24"/>
          <w:szCs w:val="24"/>
        </w:rPr>
        <w:t>t</w:t>
      </w:r>
      <w:r w:rsidRPr="00D412A5">
        <w:rPr>
          <w:rFonts w:ascii="Times New Roman" w:hAnsi="Times New Roman" w:cs="Times New Roman"/>
          <w:noProof w:val="0"/>
          <w:sz w:val="24"/>
          <w:szCs w:val="24"/>
        </w:rPr>
        <w:t>alized terms shall have the following meanings:</w:t>
      </w:r>
    </w:p>
    <w:tbl>
      <w:tblPr>
        <w:tblW w:w="827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5726"/>
      </w:tblGrid>
      <w:tr w:rsidR="00F31565" w:rsidRPr="00D412A5" w14:paraId="164680A1"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8B06F" w14:textId="0E1385E6"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Affiliate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104616" w14:textId="77777777" w:rsidR="00CD13A0" w:rsidRPr="00D412A5" w:rsidRDefault="00CD13A0" w:rsidP="007E0AEB">
            <w:pPr>
              <w:pStyle w:val="SuEText"/>
              <w:widowControl w:val="0"/>
              <w:suppressAutoHyphens/>
              <w:rPr>
                <w:rFonts w:ascii="Times New Roman" w:hAnsi="Times New Roman" w:cs="Times New Roman"/>
                <w:sz w:val="24"/>
                <w:szCs w:val="24"/>
                <w:lang w:val="en-US"/>
              </w:rPr>
            </w:pPr>
            <w:r w:rsidRPr="00D412A5">
              <w:rPr>
                <w:rFonts w:ascii="Times New Roman" w:hAnsi="Times New Roman" w:cs="Times New Roman"/>
                <w:sz w:val="24"/>
                <w:szCs w:val="24"/>
                <w:lang w:val="en-US"/>
              </w:rPr>
              <w:t>shall mean any person:</w:t>
            </w:r>
          </w:p>
          <w:p w14:paraId="095D7185" w14:textId="77777777" w:rsidR="00CD13A0" w:rsidRPr="00D412A5" w:rsidRDefault="00CD13A0" w:rsidP="007E0AEB">
            <w:pPr>
              <w:pStyle w:val="SuEText"/>
              <w:widowControl w:val="0"/>
              <w:suppressAutoHyphens/>
              <w:rPr>
                <w:rFonts w:ascii="Times New Roman" w:hAnsi="Times New Roman" w:cs="Times New Roman"/>
                <w:sz w:val="24"/>
                <w:szCs w:val="24"/>
                <w:lang w:val="en-US"/>
              </w:rPr>
            </w:pPr>
            <w:r w:rsidRPr="00D412A5">
              <w:rPr>
                <w:rFonts w:ascii="Times New Roman" w:hAnsi="Times New Roman" w:cs="Times New Roman"/>
                <w:sz w:val="24"/>
                <w:szCs w:val="24"/>
                <w:lang w:val="en-US"/>
              </w:rPr>
              <w:t>(a)</w:t>
            </w:r>
            <w:r w:rsidRPr="00D412A5">
              <w:rPr>
                <w:rFonts w:ascii="Times New Roman" w:hAnsi="Times New Roman" w:cs="Times New Roman"/>
                <w:sz w:val="24"/>
                <w:szCs w:val="24"/>
                <w:lang w:val="en-US"/>
              </w:rPr>
              <w:tab/>
              <w:t>who directly or indirectly Controls, or is Controlled by, or is under the common Control of a Party; or</w:t>
            </w:r>
          </w:p>
          <w:p w14:paraId="60D89F48" w14:textId="77777777" w:rsidR="00CD13A0" w:rsidRPr="00D412A5" w:rsidRDefault="00CD13A0" w:rsidP="007E0AEB">
            <w:pPr>
              <w:pStyle w:val="SuEText"/>
              <w:widowControl w:val="0"/>
              <w:suppressAutoHyphens/>
              <w:rPr>
                <w:rFonts w:ascii="Times New Roman" w:hAnsi="Times New Roman" w:cs="Times New Roman"/>
                <w:sz w:val="24"/>
                <w:szCs w:val="24"/>
                <w:lang w:val="en-US"/>
              </w:rPr>
            </w:pPr>
            <w:r w:rsidRPr="00D412A5">
              <w:rPr>
                <w:rFonts w:ascii="Times New Roman" w:hAnsi="Times New Roman" w:cs="Times New Roman"/>
                <w:sz w:val="24"/>
                <w:szCs w:val="24"/>
                <w:lang w:val="en-US"/>
              </w:rPr>
              <w:t>(b)</w:t>
            </w:r>
            <w:r w:rsidRPr="00D412A5">
              <w:rPr>
                <w:rFonts w:ascii="Times New Roman" w:hAnsi="Times New Roman" w:cs="Times New Roman"/>
                <w:sz w:val="24"/>
                <w:szCs w:val="24"/>
                <w:lang w:val="en-US"/>
              </w:rPr>
              <w:tab/>
              <w:t>who directly or indirectly beneficially owns or holds 50 (fifty) per cent or more of the voting shares, or any class of voting shares in a Party; or</w:t>
            </w:r>
          </w:p>
          <w:p w14:paraId="71636E30" w14:textId="77777777" w:rsidR="00CD13A0" w:rsidRPr="00D412A5" w:rsidRDefault="00CD13A0" w:rsidP="007E0AEB">
            <w:pPr>
              <w:pStyle w:val="SuEText"/>
              <w:widowControl w:val="0"/>
              <w:suppressAutoHyphens/>
              <w:rPr>
                <w:rFonts w:ascii="Times New Roman" w:hAnsi="Times New Roman" w:cs="Times New Roman"/>
                <w:sz w:val="24"/>
                <w:szCs w:val="24"/>
                <w:lang w:val="en-US"/>
              </w:rPr>
            </w:pPr>
            <w:r w:rsidRPr="00D412A5">
              <w:rPr>
                <w:rFonts w:ascii="Times New Roman" w:hAnsi="Times New Roman" w:cs="Times New Roman"/>
                <w:sz w:val="24"/>
                <w:szCs w:val="24"/>
                <w:lang w:val="en-US"/>
              </w:rPr>
              <w:t>(c)</w:t>
            </w:r>
            <w:r w:rsidRPr="00D412A5">
              <w:rPr>
                <w:rFonts w:ascii="Times New Roman" w:hAnsi="Times New Roman" w:cs="Times New Roman"/>
                <w:sz w:val="24"/>
                <w:szCs w:val="24"/>
                <w:lang w:val="en-US"/>
              </w:rPr>
              <w:tab/>
              <w:t>in whom 50 (fifty) percent (or more) of the voting shares are directly or indirectly beneficially owned or held by a Party as the case may be; or</w:t>
            </w:r>
          </w:p>
          <w:p w14:paraId="0E8709E6" w14:textId="77777777" w:rsidR="00CD13A0" w:rsidRPr="00D412A5" w:rsidRDefault="00CD13A0" w:rsidP="007E0AEB">
            <w:pPr>
              <w:pStyle w:val="SuEText"/>
              <w:widowControl w:val="0"/>
              <w:suppressAutoHyphens/>
              <w:rPr>
                <w:rFonts w:ascii="Times New Roman" w:hAnsi="Times New Roman" w:cs="Times New Roman"/>
                <w:sz w:val="24"/>
                <w:szCs w:val="24"/>
                <w:lang w:val="en-US"/>
              </w:rPr>
            </w:pPr>
            <w:r w:rsidRPr="00D412A5">
              <w:rPr>
                <w:rFonts w:ascii="Times New Roman" w:hAnsi="Times New Roman" w:cs="Times New Roman"/>
                <w:sz w:val="24"/>
                <w:szCs w:val="24"/>
                <w:lang w:val="en-US"/>
              </w:rPr>
              <w:t>(d)</w:t>
            </w:r>
            <w:r w:rsidRPr="00D412A5">
              <w:rPr>
                <w:rFonts w:ascii="Times New Roman" w:hAnsi="Times New Roman" w:cs="Times New Roman"/>
                <w:sz w:val="24"/>
                <w:szCs w:val="24"/>
                <w:lang w:val="en-US"/>
              </w:rPr>
              <w:tab/>
              <w:t>who is either directly or indirectly Controlled by a Person who is an Affiliate of a Party; or</w:t>
            </w:r>
          </w:p>
          <w:p w14:paraId="6D9363BD" w14:textId="77777777" w:rsidR="00CD13A0" w:rsidRPr="00D412A5" w:rsidRDefault="00CD13A0" w:rsidP="007E0AEB">
            <w:pPr>
              <w:pStyle w:val="SuEText"/>
              <w:widowControl w:val="0"/>
              <w:suppressAutoHyphens/>
              <w:rPr>
                <w:rFonts w:ascii="Times New Roman" w:hAnsi="Times New Roman" w:cs="Times New Roman"/>
                <w:sz w:val="24"/>
                <w:szCs w:val="24"/>
                <w:lang w:val="en-US"/>
              </w:rPr>
            </w:pPr>
            <w:r w:rsidRPr="00D412A5">
              <w:rPr>
                <w:rFonts w:ascii="Times New Roman" w:hAnsi="Times New Roman" w:cs="Times New Roman"/>
                <w:sz w:val="24"/>
                <w:szCs w:val="24"/>
                <w:lang w:val="en-US"/>
              </w:rPr>
              <w:t>(e)</w:t>
            </w:r>
            <w:r w:rsidRPr="00D412A5">
              <w:rPr>
                <w:rFonts w:ascii="Times New Roman" w:hAnsi="Times New Roman" w:cs="Times New Roman"/>
                <w:sz w:val="24"/>
                <w:szCs w:val="24"/>
                <w:lang w:val="en-US"/>
              </w:rPr>
              <w:tab/>
              <w:t>who is a member of the management board of a Party or an Affiliate of the Party; or</w:t>
            </w:r>
          </w:p>
          <w:p w14:paraId="4079A89E" w14:textId="06B67B33" w:rsidR="00F31565" w:rsidRPr="00D412A5" w:rsidRDefault="00CD13A0" w:rsidP="007E0AEB">
            <w:pPr>
              <w:pStyle w:val="SuEText"/>
              <w:widowControl w:val="0"/>
              <w:suppressAutoHyphens/>
              <w:rPr>
                <w:rFonts w:ascii="Times New Roman" w:hAnsi="Times New Roman" w:cs="Times New Roman"/>
                <w:sz w:val="24"/>
                <w:szCs w:val="24"/>
                <w:lang w:val="en-US"/>
              </w:rPr>
            </w:pPr>
            <w:r w:rsidRPr="00D412A5">
              <w:rPr>
                <w:rFonts w:ascii="Times New Roman" w:hAnsi="Times New Roman" w:cs="Times New Roman"/>
                <w:sz w:val="24"/>
                <w:szCs w:val="24"/>
                <w:lang w:val="en-US"/>
              </w:rPr>
              <w:t>(f)</w:t>
            </w:r>
            <w:r w:rsidRPr="00D412A5">
              <w:rPr>
                <w:rFonts w:ascii="Times New Roman" w:hAnsi="Times New Roman" w:cs="Times New Roman"/>
                <w:sz w:val="24"/>
                <w:szCs w:val="24"/>
                <w:lang w:val="en-US"/>
              </w:rPr>
              <w:tab/>
              <w:t>who is the spouse, parent, sibling or child of the owner of an Affiliate or the management board member of the Party or its Affiliate;</w:t>
            </w:r>
          </w:p>
        </w:tc>
      </w:tr>
      <w:tr w:rsidR="00F31565" w:rsidRPr="00D412A5" w14:paraId="4D9B9840"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C1620D" w14:textId="37F5B5CA"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Agreement</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DB6416" w14:textId="684BCF83" w:rsidR="00F31565" w:rsidRPr="00D412A5" w:rsidRDefault="00B77382"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lang w:val="en-US"/>
              </w:rPr>
              <w:t>shall mean this Investment Agreement together with all appendices, schedules and amendments hereto as may be concluded in writing by the Parties from time to time;</w:t>
            </w:r>
          </w:p>
        </w:tc>
      </w:tr>
      <w:tr w:rsidR="00F31565" w:rsidRPr="00D412A5" w14:paraId="6141A0F9"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2CBD9E" w14:textId="16227103"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Articles of Association</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734599" w14:textId="0301B0F3" w:rsidR="00F31565" w:rsidRPr="00D412A5" w:rsidRDefault="00B77382"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 xml:space="preserve">shall mean </w:t>
            </w:r>
            <w:r w:rsidR="00F31565" w:rsidRPr="00D412A5">
              <w:rPr>
                <w:rFonts w:ascii="Times New Roman" w:hAnsi="Times New Roman" w:cs="Times New Roman"/>
                <w:sz w:val="24"/>
                <w:szCs w:val="24"/>
              </w:rPr>
              <w:t xml:space="preserve">the Articles of the Association of the Company </w:t>
            </w:r>
            <w:r w:rsidRPr="00D412A5">
              <w:rPr>
                <w:rFonts w:ascii="Times New Roman" w:hAnsi="Times New Roman" w:cs="Times New Roman"/>
                <w:sz w:val="24"/>
                <w:szCs w:val="24"/>
              </w:rPr>
              <w:t xml:space="preserve">[as </w:t>
            </w:r>
            <w:r w:rsidR="00F31565" w:rsidRPr="00D412A5">
              <w:rPr>
                <w:rFonts w:ascii="Times New Roman" w:hAnsi="Times New Roman" w:cs="Times New Roman"/>
                <w:sz w:val="24"/>
                <w:szCs w:val="24"/>
              </w:rPr>
              <w:t xml:space="preserve">attached </w:t>
            </w:r>
            <w:r w:rsidR="00622F24" w:rsidRPr="00D412A5">
              <w:rPr>
                <w:rFonts w:ascii="Times New Roman" w:hAnsi="Times New Roman" w:cs="Times New Roman"/>
                <w:sz w:val="24"/>
                <w:szCs w:val="24"/>
              </w:rPr>
              <w:t xml:space="preserve">in Schedule </w:t>
            </w:r>
            <w:r w:rsidR="00622F24" w:rsidRPr="00D412A5">
              <w:rPr>
                <w:rFonts w:ascii="Times New Roman" w:hAnsi="Times New Roman" w:cs="Times New Roman"/>
                <w:sz w:val="24"/>
                <w:szCs w:val="24"/>
                <w:highlight w:val="yellow"/>
              </w:rPr>
              <w:t>[●]</w:t>
            </w:r>
            <w:r w:rsidR="00622F24" w:rsidRPr="00D412A5">
              <w:rPr>
                <w:rFonts w:ascii="Times New Roman" w:hAnsi="Times New Roman" w:cs="Times New Roman"/>
                <w:sz w:val="24"/>
                <w:szCs w:val="24"/>
              </w:rPr>
              <w:t>]</w:t>
            </w:r>
            <w:r w:rsidR="008A428C" w:rsidRPr="00D412A5">
              <w:rPr>
                <w:rFonts w:ascii="Times New Roman" w:hAnsi="Times New Roman" w:cs="Times New Roman"/>
                <w:sz w:val="24"/>
                <w:szCs w:val="24"/>
              </w:rPr>
              <w:t>;</w:t>
            </w:r>
          </w:p>
        </w:tc>
      </w:tr>
      <w:tr w:rsidR="00FA4C24" w:rsidRPr="00D412A5" w14:paraId="77969E5F" w14:textId="77777777" w:rsidTr="00D77843">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47F7E" w14:textId="2D339E4F" w:rsidR="00FA4C24" w:rsidRPr="00D412A5" w:rsidRDefault="00FA4C24"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Business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EBF157" w14:textId="304D0B86" w:rsidR="00FA4C24" w:rsidRPr="00D412A5" w:rsidRDefault="00F47D04"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 xml:space="preserve">shall mean the business of the Company as </w:t>
            </w:r>
            <w:r w:rsidR="00FA4C24" w:rsidRPr="00D412A5">
              <w:rPr>
                <w:rFonts w:ascii="Times New Roman" w:hAnsi="Times New Roman" w:cs="Times New Roman"/>
                <w:sz w:val="24"/>
                <w:szCs w:val="24"/>
              </w:rPr>
              <w:t>defined in</w:t>
            </w:r>
            <w:r w:rsidR="00BB1ACE" w:rsidRPr="00D412A5">
              <w:rPr>
                <w:rFonts w:ascii="Times New Roman" w:hAnsi="Times New Roman" w:cs="Times New Roman"/>
                <w:sz w:val="24"/>
                <w:szCs w:val="24"/>
              </w:rPr>
              <w:t xml:space="preserve"> Recital </w:t>
            </w:r>
            <w:r w:rsidR="00BB1ACE" w:rsidRPr="00D412A5">
              <w:rPr>
                <w:rFonts w:ascii="Times New Roman" w:hAnsi="Times New Roman" w:cs="Times New Roman"/>
                <w:sz w:val="24"/>
                <w:szCs w:val="24"/>
              </w:rPr>
              <w:fldChar w:fldCharType="begin"/>
            </w:r>
            <w:r w:rsidR="00BB1ACE" w:rsidRPr="00D412A5">
              <w:rPr>
                <w:rFonts w:ascii="Times New Roman" w:hAnsi="Times New Roman" w:cs="Times New Roman"/>
                <w:sz w:val="24"/>
                <w:szCs w:val="24"/>
              </w:rPr>
              <w:instrText xml:space="preserve"> REF _Ref45196272 \r \h </w:instrText>
            </w:r>
            <w:r w:rsidR="003A3B70" w:rsidRPr="00D412A5">
              <w:rPr>
                <w:rFonts w:ascii="Times New Roman" w:hAnsi="Times New Roman" w:cs="Times New Roman"/>
                <w:sz w:val="24"/>
                <w:szCs w:val="24"/>
              </w:rPr>
              <w:instrText xml:space="preserve"> \* MERGEFORMAT </w:instrText>
            </w:r>
            <w:r w:rsidR="00BB1ACE" w:rsidRPr="00D412A5">
              <w:rPr>
                <w:rFonts w:ascii="Times New Roman" w:hAnsi="Times New Roman" w:cs="Times New Roman"/>
                <w:sz w:val="24"/>
                <w:szCs w:val="24"/>
              </w:rPr>
            </w:r>
            <w:r w:rsidR="00BB1ACE" w:rsidRPr="00D412A5">
              <w:rPr>
                <w:rFonts w:ascii="Times New Roman" w:hAnsi="Times New Roman" w:cs="Times New Roman"/>
                <w:sz w:val="24"/>
                <w:szCs w:val="24"/>
              </w:rPr>
              <w:fldChar w:fldCharType="separate"/>
            </w:r>
            <w:r w:rsidR="00222FF3" w:rsidRPr="00D412A5">
              <w:rPr>
                <w:rFonts w:ascii="Times New Roman" w:hAnsi="Times New Roman" w:cs="Times New Roman"/>
                <w:sz w:val="24"/>
                <w:szCs w:val="24"/>
              </w:rPr>
              <w:t>A</w:t>
            </w:r>
            <w:r w:rsidR="00BB1ACE" w:rsidRPr="00D412A5">
              <w:rPr>
                <w:rFonts w:ascii="Times New Roman" w:hAnsi="Times New Roman" w:cs="Times New Roman"/>
                <w:sz w:val="24"/>
                <w:szCs w:val="24"/>
              </w:rPr>
              <w:fldChar w:fldCharType="end"/>
            </w:r>
            <w:r w:rsidR="008A428C" w:rsidRPr="00D412A5">
              <w:rPr>
                <w:rFonts w:ascii="Times New Roman" w:hAnsi="Times New Roman" w:cs="Times New Roman"/>
                <w:sz w:val="24"/>
                <w:szCs w:val="24"/>
              </w:rPr>
              <w:t>;</w:t>
            </w:r>
          </w:p>
        </w:tc>
      </w:tr>
      <w:tr w:rsidR="00F31565" w:rsidRPr="00D412A5" w14:paraId="595A2FF3"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02F16" w14:textId="5C86534C"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Business Day</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B293E" w14:textId="4B39901F" w:rsidR="00F31565" w:rsidRPr="00D412A5" w:rsidRDefault="00F47D04"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 xml:space="preserve">shall mean any day when commercial banks are generally </w:t>
            </w:r>
            <w:r w:rsidRPr="00D412A5">
              <w:rPr>
                <w:rFonts w:ascii="Times New Roman" w:hAnsi="Times New Roman" w:cs="Times New Roman"/>
                <w:sz w:val="24"/>
                <w:szCs w:val="24"/>
              </w:rPr>
              <w:lastRenderedPageBreak/>
              <w:t xml:space="preserve">open in Latvia and </w:t>
            </w:r>
            <w:r w:rsidRPr="00D412A5">
              <w:rPr>
                <w:rFonts w:ascii="Times New Roman" w:hAnsi="Times New Roman" w:cs="Times New Roman"/>
                <w:sz w:val="24"/>
                <w:szCs w:val="24"/>
                <w:highlight w:val="yellow"/>
              </w:rPr>
              <w:t>[●]</w:t>
            </w:r>
            <w:r w:rsidRPr="00D412A5">
              <w:rPr>
                <w:rStyle w:val="FootnoteReference"/>
                <w:rFonts w:ascii="Times New Roman" w:hAnsi="Times New Roman" w:cs="Times New Roman"/>
                <w:sz w:val="24"/>
                <w:szCs w:val="24"/>
                <w:highlight w:val="yellow"/>
              </w:rPr>
              <w:footnoteReference w:id="11"/>
            </w:r>
            <w:r w:rsidRPr="00D412A5">
              <w:rPr>
                <w:rFonts w:ascii="Times New Roman" w:hAnsi="Times New Roman" w:cs="Times New Roman"/>
                <w:sz w:val="24"/>
                <w:szCs w:val="24"/>
              </w:rPr>
              <w:t xml:space="preserve"> for banking operations, excluding in any case Saturday, Sunday and public holidays;</w:t>
            </w:r>
          </w:p>
        </w:tc>
      </w:tr>
      <w:tr w:rsidR="00F31565" w:rsidRPr="00D412A5" w14:paraId="38B3F7D5"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A01CE" w14:textId="06720505"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lastRenderedPageBreak/>
              <w:t>Closing</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40797" w14:textId="44799993" w:rsidR="00F31565" w:rsidRPr="00D412A5" w:rsidRDefault="009823CA"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shall mean execution of the Investments under this Agreement, as defined in </w:t>
            </w:r>
            <w:r w:rsidR="00F31565" w:rsidRPr="00D412A5">
              <w:rPr>
                <w:rFonts w:ascii="Times New Roman" w:hAnsi="Times New Roman" w:cs="Times New Roman"/>
                <w:sz w:val="24"/>
                <w:szCs w:val="24"/>
              </w:rPr>
              <w:t>Section </w:t>
            </w:r>
            <w:r w:rsidR="0008718A" w:rsidRPr="00D412A5">
              <w:rPr>
                <w:rFonts w:ascii="Times New Roman" w:hAnsi="Times New Roman" w:cs="Times New Roman"/>
                <w:sz w:val="24"/>
                <w:szCs w:val="24"/>
              </w:rPr>
              <w:t>3;</w:t>
            </w:r>
          </w:p>
        </w:tc>
      </w:tr>
      <w:tr w:rsidR="00F31565" w:rsidRPr="00D412A5" w14:paraId="55835A0E"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BEFC1" w14:textId="43DDF065"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Conditions Precedent</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9991A" w14:textId="509DBE23"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defined in Section </w:t>
            </w:r>
            <w:r w:rsidRPr="00D412A5">
              <w:rPr>
                <w:rFonts w:ascii="Times New Roman" w:hAnsi="Times New Roman" w:cs="Times New Roman"/>
                <w:sz w:val="24"/>
                <w:szCs w:val="24"/>
              </w:rPr>
              <w:fldChar w:fldCharType="begin"/>
            </w:r>
            <w:r w:rsidRPr="00D412A5">
              <w:rPr>
                <w:rFonts w:ascii="Times New Roman" w:hAnsi="Times New Roman" w:cs="Times New Roman"/>
                <w:sz w:val="24"/>
                <w:szCs w:val="24"/>
              </w:rPr>
              <w:instrText xml:space="preserve"> REF _Ref12377818 \r \h </w:instrText>
            </w:r>
            <w:r w:rsidR="003A3B70" w:rsidRPr="00D412A5">
              <w:rPr>
                <w:rFonts w:ascii="Times New Roman" w:hAnsi="Times New Roman" w:cs="Times New Roman"/>
                <w:sz w:val="24"/>
                <w:szCs w:val="24"/>
              </w:rPr>
              <w:instrText xml:space="preserve"> \* MERGEFORMAT </w:instrText>
            </w:r>
            <w:r w:rsidRPr="00D412A5">
              <w:rPr>
                <w:rFonts w:ascii="Times New Roman" w:hAnsi="Times New Roman" w:cs="Times New Roman"/>
                <w:sz w:val="24"/>
                <w:szCs w:val="24"/>
              </w:rPr>
            </w:r>
            <w:r w:rsidRPr="00D412A5">
              <w:rPr>
                <w:rFonts w:ascii="Times New Roman" w:hAnsi="Times New Roman" w:cs="Times New Roman"/>
                <w:sz w:val="24"/>
                <w:szCs w:val="24"/>
              </w:rPr>
              <w:fldChar w:fldCharType="separate"/>
            </w:r>
            <w:r w:rsidR="00A149FB" w:rsidRPr="00D412A5">
              <w:rPr>
                <w:rFonts w:ascii="Times New Roman" w:hAnsi="Times New Roman" w:cs="Times New Roman"/>
                <w:sz w:val="24"/>
                <w:szCs w:val="24"/>
              </w:rPr>
              <w:t>3</w:t>
            </w:r>
            <w:r w:rsidR="00222FF3" w:rsidRPr="00D412A5">
              <w:rPr>
                <w:rFonts w:ascii="Times New Roman" w:hAnsi="Times New Roman" w:cs="Times New Roman"/>
                <w:sz w:val="24"/>
                <w:szCs w:val="24"/>
              </w:rPr>
              <w:t>.1</w:t>
            </w:r>
            <w:r w:rsidRPr="00D412A5">
              <w:rPr>
                <w:rFonts w:ascii="Times New Roman" w:hAnsi="Times New Roman" w:cs="Times New Roman"/>
                <w:sz w:val="24"/>
                <w:szCs w:val="24"/>
              </w:rPr>
              <w:fldChar w:fldCharType="end"/>
            </w:r>
            <w:r w:rsidR="00896338" w:rsidRPr="00D412A5">
              <w:rPr>
                <w:rFonts w:ascii="Times New Roman" w:hAnsi="Times New Roman" w:cs="Times New Roman"/>
                <w:sz w:val="24"/>
                <w:szCs w:val="24"/>
              </w:rPr>
              <w:t>;</w:t>
            </w:r>
          </w:p>
        </w:tc>
      </w:tr>
      <w:tr w:rsidR="00F31565" w:rsidRPr="00D412A5" w14:paraId="7DB608A3"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229C3C" w14:textId="0C46295D"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t>Control</w:t>
            </w:r>
            <w:r w:rsidRPr="00D412A5">
              <w:rPr>
                <w:rFonts w:ascii="Times New Roman" w:hAnsi="Times New Roman" w:cs="Times New Roman"/>
                <w:sz w:val="24"/>
                <w:szCs w:val="24"/>
              </w:rPr>
              <w:t xml:space="preserve">, </w:t>
            </w:r>
            <w:r w:rsidRPr="00D412A5">
              <w:rPr>
                <w:rFonts w:ascii="Times New Roman" w:hAnsi="Times New Roman" w:cs="Times New Roman"/>
                <w:b/>
                <w:bCs/>
                <w:sz w:val="24"/>
                <w:szCs w:val="24"/>
              </w:rPr>
              <w:t>Controlled</w:t>
            </w:r>
            <w:r w:rsidRPr="00D412A5">
              <w:rPr>
                <w:rFonts w:ascii="Times New Roman" w:hAnsi="Times New Roman" w:cs="Times New Roman"/>
                <w:sz w:val="24"/>
                <w:szCs w:val="24"/>
              </w:rPr>
              <w:t xml:space="preserve"> and </w:t>
            </w:r>
            <w:r w:rsidRPr="00D412A5">
              <w:rPr>
                <w:rFonts w:ascii="Times New Roman" w:hAnsi="Times New Roman" w:cs="Times New Roman"/>
                <w:b/>
                <w:bCs/>
                <w:sz w:val="24"/>
                <w:szCs w:val="24"/>
              </w:rPr>
              <w:t>Controlling</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16360" w14:textId="77777777" w:rsidR="00896338" w:rsidRPr="00D412A5" w:rsidRDefault="00896338" w:rsidP="007E0AEB">
            <w:pPr>
              <w:widowControl w:val="0"/>
              <w:tabs>
                <w:tab w:val="left" w:pos="1080"/>
              </w:tabs>
              <w:suppressAutoHyphens/>
              <w:spacing w:before="120" w:after="120"/>
              <w:jc w:val="both"/>
              <w:rPr>
                <w:rFonts w:ascii="Times New Roman" w:hAnsi="Times New Roman"/>
                <w:sz w:val="24"/>
              </w:rPr>
            </w:pPr>
            <w:r w:rsidRPr="00D412A5">
              <w:rPr>
                <w:rFonts w:ascii="Times New Roman" w:hAnsi="Times New Roman"/>
                <w:sz w:val="24"/>
              </w:rPr>
              <w:t>in relation to any entity, an entity is deemed Controlled by another person if that other person, whether directly or indirectly:</w:t>
            </w:r>
          </w:p>
          <w:p w14:paraId="07FE1AFE" w14:textId="77777777" w:rsidR="00896338" w:rsidRPr="00D412A5" w:rsidRDefault="00896338" w:rsidP="007E0AEB">
            <w:pPr>
              <w:widowControl w:val="0"/>
              <w:tabs>
                <w:tab w:val="left" w:pos="1080"/>
              </w:tabs>
              <w:suppressAutoHyphens/>
              <w:spacing w:before="120" w:after="120"/>
              <w:jc w:val="both"/>
              <w:rPr>
                <w:rFonts w:ascii="Times New Roman" w:hAnsi="Times New Roman"/>
                <w:sz w:val="24"/>
              </w:rPr>
            </w:pPr>
            <w:r w:rsidRPr="00D412A5">
              <w:rPr>
                <w:rFonts w:ascii="Times New Roman" w:hAnsi="Times New Roman"/>
                <w:sz w:val="24"/>
              </w:rPr>
              <w:t>(a)</w:t>
            </w:r>
            <w:r w:rsidRPr="00D412A5">
              <w:rPr>
                <w:rFonts w:ascii="Times New Roman" w:hAnsi="Times New Roman"/>
                <w:sz w:val="24"/>
              </w:rPr>
              <w:tab/>
              <w:t>holds by the right of ownership more than 50% of the share capital (or other ownership interest) of that entity, whether or not such holding give de facto control; or</w:t>
            </w:r>
          </w:p>
          <w:p w14:paraId="3A5E2FD5" w14:textId="77777777" w:rsidR="00896338" w:rsidRPr="00D412A5" w:rsidRDefault="00896338" w:rsidP="007E0AEB">
            <w:pPr>
              <w:widowControl w:val="0"/>
              <w:tabs>
                <w:tab w:val="left" w:pos="1080"/>
              </w:tabs>
              <w:suppressAutoHyphens/>
              <w:spacing w:before="120" w:after="120"/>
              <w:jc w:val="both"/>
              <w:rPr>
                <w:rFonts w:ascii="Times New Roman" w:hAnsi="Times New Roman"/>
                <w:sz w:val="24"/>
              </w:rPr>
            </w:pPr>
            <w:r w:rsidRPr="00D412A5">
              <w:rPr>
                <w:rFonts w:ascii="Times New Roman" w:hAnsi="Times New Roman"/>
                <w:sz w:val="24"/>
              </w:rPr>
              <w:t>(b)</w:t>
            </w:r>
            <w:r w:rsidRPr="00D412A5">
              <w:rPr>
                <w:rFonts w:ascii="Times New Roman" w:hAnsi="Times New Roman"/>
                <w:sz w:val="24"/>
              </w:rPr>
              <w:tab/>
              <w:t>whether by ownership of the share capital (or other ownership interest), possession of voting power, contractually or otherwise appoints and/or removes (or has a right to appoint and/or remove) the majority of the members of other managing and/or supervisory body of that entity; or</w:t>
            </w:r>
          </w:p>
          <w:p w14:paraId="69D078C5" w14:textId="135E09F2" w:rsidR="00F31565" w:rsidRPr="00D412A5" w:rsidRDefault="00896338"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(c)</w:t>
            </w:r>
            <w:r w:rsidRPr="00D412A5">
              <w:rPr>
                <w:rFonts w:ascii="Times New Roman" w:hAnsi="Times New Roman" w:cs="Times New Roman"/>
                <w:sz w:val="24"/>
                <w:szCs w:val="24"/>
              </w:rPr>
              <w:tab/>
              <w:t>otherwise controls or has a power to control affairs and policies of that entity;</w:t>
            </w:r>
          </w:p>
        </w:tc>
      </w:tr>
      <w:tr w:rsidR="00F31565" w:rsidRPr="00D412A5" w14:paraId="354C5F45"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644B5" w14:textId="7D82392E" w:rsidR="00F31565" w:rsidRPr="00D412A5" w:rsidRDefault="00AE4284"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t>[</w:t>
            </w:r>
            <w:r w:rsidR="00F31565" w:rsidRPr="00D412A5">
              <w:rPr>
                <w:rFonts w:ascii="Times New Roman" w:hAnsi="Times New Roman" w:cs="Times New Roman"/>
                <w:b/>
                <w:bCs/>
                <w:sz w:val="24"/>
                <w:szCs w:val="24"/>
              </w:rPr>
              <w:t>Convertible Investor</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6B863" w14:textId="77777777"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a person referred to as a “Convertible Investor” on the signature page.]</w:t>
            </w:r>
          </w:p>
        </w:tc>
      </w:tr>
      <w:tr w:rsidR="00F31565" w:rsidRPr="00D412A5" w14:paraId="494954ED"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EFA179" w14:textId="1D6FC258"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w:t>
            </w:r>
            <w:r w:rsidRPr="00D412A5">
              <w:rPr>
                <w:rFonts w:ascii="Times New Roman" w:hAnsi="Times New Roman" w:cs="Times New Roman"/>
                <w:b/>
                <w:bCs/>
                <w:sz w:val="24"/>
                <w:szCs w:val="24"/>
              </w:rPr>
              <w:t>Convertible Loan</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127CC4" w14:textId="77777777"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the convertible loan granted to the Company by a Convertible Investor.]</w:t>
            </w:r>
          </w:p>
        </w:tc>
      </w:tr>
      <w:tr w:rsidR="00F31565" w:rsidRPr="00D412A5" w14:paraId="346019F9"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4BC41C" w14:textId="1FDFC3E1"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Encumbrance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F33B9" w14:textId="78C929AF" w:rsidR="00F31565" w:rsidRPr="00D412A5" w:rsidRDefault="004B6EC4"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means any pledge, mortgage, seizure, option, pre-emptive right (or right of first refusal or similar rights), usufruct, lease or any other right or encumbrance or restriction, or any agreement to create any of the foregoing in the future, including conditional arrangements, to the benefit of any third party;</w:t>
            </w:r>
          </w:p>
        </w:tc>
      </w:tr>
      <w:tr w:rsidR="00F31565" w:rsidRPr="00D412A5" w14:paraId="7B8C5313"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238F20" w14:textId="64728F3A"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Financial Statements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369F5B" w14:textId="19ED8CF9"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 xml:space="preserve">(a) the management accounts of the Company comprising  a balance sheet, an income statement and a cash flow </w:t>
            </w:r>
            <w:r w:rsidRPr="00D412A5">
              <w:rPr>
                <w:rFonts w:ascii="Times New Roman" w:hAnsi="Times New Roman" w:cs="Times New Roman"/>
                <w:sz w:val="24"/>
                <w:szCs w:val="24"/>
              </w:rPr>
              <w:lastRenderedPageBreak/>
              <w:t>statement as at and for the period ended on </w:t>
            </w:r>
            <w:r w:rsidRPr="00D412A5">
              <w:rPr>
                <w:rFonts w:ascii="Times New Roman" w:hAnsi="Times New Roman" w:cs="Times New Roman"/>
                <w:sz w:val="24"/>
                <w:szCs w:val="24"/>
              </w:rPr>
              <w:fldChar w:fldCharType="begin">
                <w:ffData>
                  <w:name w:val="Text16"/>
                  <w:enabled/>
                  <w:calcOnExit w:val="0"/>
                  <w:textInput>
                    <w:default w:val="[date]"/>
                  </w:textInput>
                </w:ffData>
              </w:fldChar>
            </w:r>
            <w:bookmarkStart w:id="97" w:name="Text16"/>
            <w:r w:rsidRPr="00D412A5">
              <w:rPr>
                <w:rFonts w:ascii="Times New Roman" w:hAnsi="Times New Roman" w:cs="Times New Roman"/>
                <w:sz w:val="24"/>
                <w:szCs w:val="24"/>
              </w:rPr>
              <w:instrText xml:space="preserve"> FORMTEXT </w:instrText>
            </w:r>
            <w:r w:rsidRPr="00D412A5">
              <w:rPr>
                <w:rFonts w:ascii="Times New Roman" w:hAnsi="Times New Roman" w:cs="Times New Roman"/>
                <w:sz w:val="24"/>
                <w:szCs w:val="24"/>
              </w:rPr>
            </w:r>
            <w:r w:rsidRPr="00D412A5">
              <w:rPr>
                <w:rFonts w:ascii="Times New Roman" w:hAnsi="Times New Roman" w:cs="Times New Roman"/>
                <w:sz w:val="24"/>
                <w:szCs w:val="24"/>
              </w:rPr>
              <w:fldChar w:fldCharType="separate"/>
            </w:r>
            <w:r w:rsidR="00222FF3" w:rsidRPr="00D412A5">
              <w:rPr>
                <w:rFonts w:ascii="Times New Roman" w:hAnsi="Times New Roman" w:cs="Times New Roman"/>
                <w:sz w:val="24"/>
                <w:szCs w:val="24"/>
              </w:rPr>
              <w:t>[date]</w:t>
            </w:r>
            <w:r w:rsidRPr="00D412A5">
              <w:rPr>
                <w:rFonts w:ascii="Times New Roman" w:hAnsi="Times New Roman" w:cs="Times New Roman"/>
                <w:sz w:val="24"/>
                <w:szCs w:val="24"/>
              </w:rPr>
              <w:fldChar w:fldCharType="end"/>
            </w:r>
            <w:bookmarkEnd w:id="97"/>
            <w:r w:rsidRPr="00D412A5">
              <w:rPr>
                <w:rFonts w:ascii="Times New Roman" w:hAnsi="Times New Roman" w:cs="Times New Roman"/>
                <w:sz w:val="24"/>
                <w:szCs w:val="24"/>
              </w:rPr>
              <w:t xml:space="preserve">; and (b) the annual accounts of the as at and for the period ended on </w:t>
            </w:r>
            <w:r w:rsidRPr="00D412A5">
              <w:rPr>
                <w:rFonts w:ascii="Times New Roman" w:hAnsi="Times New Roman" w:cs="Times New Roman"/>
                <w:sz w:val="24"/>
                <w:szCs w:val="24"/>
              </w:rPr>
              <w:fldChar w:fldCharType="begin">
                <w:ffData>
                  <w:name w:val="Text16"/>
                  <w:enabled/>
                  <w:calcOnExit w:val="0"/>
                  <w:textInput>
                    <w:default w:val="[date]"/>
                  </w:textInput>
                </w:ffData>
              </w:fldChar>
            </w:r>
            <w:r w:rsidRPr="00D412A5">
              <w:rPr>
                <w:rFonts w:ascii="Times New Roman" w:hAnsi="Times New Roman" w:cs="Times New Roman"/>
                <w:sz w:val="24"/>
                <w:szCs w:val="24"/>
              </w:rPr>
              <w:instrText xml:space="preserve"> FORMTEXT </w:instrText>
            </w:r>
            <w:r w:rsidRPr="00D412A5">
              <w:rPr>
                <w:rFonts w:ascii="Times New Roman" w:hAnsi="Times New Roman" w:cs="Times New Roman"/>
                <w:sz w:val="24"/>
                <w:szCs w:val="24"/>
              </w:rPr>
            </w:r>
            <w:r w:rsidRPr="00D412A5">
              <w:rPr>
                <w:rFonts w:ascii="Times New Roman" w:hAnsi="Times New Roman" w:cs="Times New Roman"/>
                <w:sz w:val="24"/>
                <w:szCs w:val="24"/>
              </w:rPr>
              <w:fldChar w:fldCharType="separate"/>
            </w:r>
            <w:r w:rsidR="00222FF3" w:rsidRPr="00D412A5">
              <w:rPr>
                <w:rFonts w:ascii="Times New Roman" w:hAnsi="Times New Roman" w:cs="Times New Roman"/>
                <w:sz w:val="24"/>
                <w:szCs w:val="24"/>
              </w:rPr>
              <w:t>[date]</w:t>
            </w:r>
            <w:r w:rsidRPr="00D412A5">
              <w:rPr>
                <w:rFonts w:ascii="Times New Roman" w:hAnsi="Times New Roman" w:cs="Times New Roman"/>
                <w:sz w:val="24"/>
                <w:szCs w:val="24"/>
              </w:rPr>
              <w:fldChar w:fldCharType="end"/>
            </w:r>
            <w:r w:rsidRPr="00D412A5">
              <w:rPr>
                <w:rFonts w:ascii="Times New Roman" w:hAnsi="Times New Roman" w:cs="Times New Roman"/>
                <w:sz w:val="24"/>
                <w:szCs w:val="24"/>
              </w:rPr>
              <w:t>.</w:t>
            </w:r>
          </w:p>
        </w:tc>
      </w:tr>
      <w:tr w:rsidR="00F31565" w:rsidRPr="00D412A5" w14:paraId="4CEFFBFC"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E35B7" w14:textId="77F45BC7"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lastRenderedPageBreak/>
              <w:t>Founder</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F8D63" w14:textId="77777777"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a person referred to as a “Founder” on the signature page.</w:t>
            </w:r>
          </w:p>
        </w:tc>
      </w:tr>
      <w:tr w:rsidR="00F31565" w:rsidRPr="00D412A5" w14:paraId="091E556D"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2D77A" w14:textId="12041EB2"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Fully Diluted Share Capita</w:t>
            </w:r>
            <w:r w:rsidRPr="00D412A5">
              <w:rPr>
                <w:rFonts w:ascii="Times New Roman" w:hAnsi="Times New Roman" w:cs="Times New Roman"/>
                <w:sz w:val="24"/>
                <w:szCs w:val="24"/>
              </w:rPr>
              <w:t>l</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31307F" w14:textId="30F99D1C"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 xml:space="preserve">the amount of share capital of the Company calculated as the sum of: (a) </w:t>
            </w:r>
            <w:r w:rsidR="00D737B6" w:rsidRPr="00D412A5">
              <w:rPr>
                <w:rFonts w:ascii="Times New Roman" w:hAnsi="Times New Roman" w:cs="Times New Roman"/>
                <w:sz w:val="24"/>
                <w:szCs w:val="24"/>
              </w:rPr>
              <w:t xml:space="preserve">the </w:t>
            </w:r>
            <w:r w:rsidRPr="00D412A5">
              <w:rPr>
                <w:rFonts w:ascii="Times New Roman" w:hAnsi="Times New Roman" w:cs="Times New Roman"/>
                <w:sz w:val="24"/>
                <w:szCs w:val="24"/>
              </w:rPr>
              <w:t>total number of Shares  issued; plus (b) the total number of Shares which would be issued upon the exercise or conversion of all vested and unvested options, convertible loans and other instruments giving their holders the right to acquire Shares</w:t>
            </w:r>
            <w:r w:rsidR="00CB3E95" w:rsidRPr="00D412A5">
              <w:rPr>
                <w:rFonts w:ascii="Times New Roman" w:hAnsi="Times New Roman" w:cs="Times New Roman"/>
                <w:sz w:val="24"/>
                <w:szCs w:val="24"/>
              </w:rPr>
              <w:t>.</w:t>
            </w:r>
          </w:p>
        </w:tc>
      </w:tr>
      <w:tr w:rsidR="004D3C04" w:rsidRPr="00D412A5" w14:paraId="66BFB83D"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67FC06" w14:textId="6304591C" w:rsidR="004D3C04" w:rsidRPr="00D412A5" w:rsidRDefault="004D3C04"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t>GDPR</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3C20B5" w14:textId="4105AFC0" w:rsidR="004D3C04" w:rsidRPr="00D412A5" w:rsidRDefault="004D3C04"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defined in </w:t>
            </w:r>
            <w:r w:rsidRPr="00D412A5">
              <w:rPr>
                <w:rFonts w:ascii="Times New Roman" w:hAnsi="Times New Roman" w:cs="Times New Roman"/>
                <w:sz w:val="24"/>
                <w:szCs w:val="24"/>
                <w:u w:val="single"/>
              </w:rPr>
              <w:t xml:space="preserve">Schedule </w:t>
            </w:r>
            <w:r w:rsidR="005B27D9" w:rsidRPr="00D412A5">
              <w:rPr>
                <w:rFonts w:ascii="Times New Roman" w:hAnsi="Times New Roman" w:cs="Times New Roman"/>
                <w:sz w:val="24"/>
                <w:szCs w:val="24"/>
                <w:u w:val="single"/>
              </w:rPr>
              <w:t>4</w:t>
            </w:r>
            <w:r w:rsidRPr="00D412A5">
              <w:rPr>
                <w:rFonts w:ascii="Times New Roman" w:hAnsi="Times New Roman" w:cs="Times New Roman"/>
                <w:sz w:val="24"/>
                <w:szCs w:val="24"/>
              </w:rPr>
              <w:t xml:space="preserve"> Section </w:t>
            </w:r>
            <w:r w:rsidR="005B27D9" w:rsidRPr="00D412A5">
              <w:rPr>
                <w:rFonts w:ascii="Times New Roman" w:hAnsi="Times New Roman" w:cs="Times New Roman"/>
                <w:sz w:val="24"/>
                <w:szCs w:val="24"/>
              </w:rPr>
              <w:t>13.1.1.</w:t>
            </w:r>
          </w:p>
        </w:tc>
      </w:tr>
      <w:tr w:rsidR="00F31565" w:rsidRPr="00D412A5" w14:paraId="3A6A49EC"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2AF6BE" w14:textId="54FCEC8D"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Intellectual Property</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48D042" w14:textId="6A68F9F0" w:rsidR="00F31565" w:rsidRPr="00D412A5" w:rsidRDefault="002434F0"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shall mean any patents, licences, trade marks, trade names, domain names, designs, copyrights, utility models, semiconductor protection rights, inventions, design rights, software properties, know-how, rights in databases, as well as all other registered or unregistered intellectual property of the Company in any jurisdiction</w:t>
            </w:r>
            <w:r w:rsidR="00F31565" w:rsidRPr="00D412A5">
              <w:rPr>
                <w:rFonts w:ascii="Times New Roman" w:hAnsi="Times New Roman" w:cs="Times New Roman"/>
                <w:sz w:val="24"/>
                <w:szCs w:val="24"/>
              </w:rPr>
              <w:t>.</w:t>
            </w:r>
          </w:p>
        </w:tc>
      </w:tr>
      <w:tr w:rsidR="00F31565" w:rsidRPr="00D412A5" w14:paraId="4ACEBE23"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2A353" w14:textId="4F2295CF"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t>Investment</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6070A8" w14:textId="7CD9F82B"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defined in Section </w:t>
            </w:r>
            <w:r w:rsidRPr="00D412A5">
              <w:rPr>
                <w:rFonts w:ascii="Times New Roman" w:hAnsi="Times New Roman" w:cs="Times New Roman"/>
                <w:sz w:val="24"/>
                <w:szCs w:val="24"/>
              </w:rPr>
              <w:fldChar w:fldCharType="begin"/>
            </w:r>
            <w:r w:rsidRPr="00D412A5">
              <w:rPr>
                <w:rFonts w:ascii="Times New Roman" w:hAnsi="Times New Roman" w:cs="Times New Roman"/>
                <w:sz w:val="24"/>
                <w:szCs w:val="24"/>
              </w:rPr>
              <w:instrText xml:space="preserve"> REF _Ref41317352 \r \h </w:instrText>
            </w:r>
            <w:r w:rsidR="003A3B70" w:rsidRPr="00D412A5">
              <w:rPr>
                <w:rFonts w:ascii="Times New Roman" w:hAnsi="Times New Roman" w:cs="Times New Roman"/>
                <w:sz w:val="24"/>
                <w:szCs w:val="24"/>
              </w:rPr>
              <w:instrText xml:space="preserve"> \* MERGEFORMAT </w:instrText>
            </w:r>
            <w:r w:rsidRPr="00D412A5">
              <w:rPr>
                <w:rFonts w:ascii="Times New Roman" w:hAnsi="Times New Roman" w:cs="Times New Roman"/>
                <w:sz w:val="24"/>
                <w:szCs w:val="24"/>
              </w:rPr>
            </w:r>
            <w:r w:rsidRPr="00D412A5">
              <w:rPr>
                <w:rFonts w:ascii="Times New Roman" w:hAnsi="Times New Roman" w:cs="Times New Roman"/>
                <w:sz w:val="24"/>
                <w:szCs w:val="24"/>
              </w:rPr>
              <w:fldChar w:fldCharType="separate"/>
            </w:r>
            <w:r w:rsidR="00F67BC3" w:rsidRPr="00D412A5">
              <w:rPr>
                <w:rFonts w:ascii="Times New Roman" w:hAnsi="Times New Roman" w:cs="Times New Roman"/>
                <w:sz w:val="24"/>
                <w:szCs w:val="24"/>
              </w:rPr>
              <w:t>2</w:t>
            </w:r>
            <w:r w:rsidR="00222FF3" w:rsidRPr="00D412A5">
              <w:rPr>
                <w:rFonts w:ascii="Times New Roman" w:hAnsi="Times New Roman" w:cs="Times New Roman"/>
                <w:sz w:val="24"/>
                <w:szCs w:val="24"/>
              </w:rPr>
              <w:t>.1</w:t>
            </w:r>
            <w:r w:rsidRPr="00D412A5">
              <w:rPr>
                <w:rFonts w:ascii="Times New Roman" w:hAnsi="Times New Roman" w:cs="Times New Roman"/>
                <w:sz w:val="24"/>
                <w:szCs w:val="24"/>
              </w:rPr>
              <w:fldChar w:fldCharType="end"/>
            </w:r>
            <w:r w:rsidRPr="00D412A5">
              <w:rPr>
                <w:rFonts w:ascii="Times New Roman" w:hAnsi="Times New Roman" w:cs="Times New Roman"/>
                <w:sz w:val="24"/>
                <w:szCs w:val="24"/>
              </w:rPr>
              <w:t>.</w:t>
            </w:r>
          </w:p>
        </w:tc>
      </w:tr>
      <w:tr w:rsidR="00F31565" w:rsidRPr="00D412A5" w14:paraId="4DE88369"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2AE4B" w14:textId="4D9A8848"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Investor</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53329" w14:textId="77777777"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a person referred to as an “Investor” on the signature page.</w:t>
            </w:r>
          </w:p>
        </w:tc>
      </w:tr>
      <w:tr w:rsidR="00F31565" w:rsidRPr="00D412A5" w14:paraId="77B0B463"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CC072" w14:textId="79A1D501"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sz w:val="24"/>
                <w:szCs w:val="24"/>
              </w:rPr>
              <w:t>Material Agreement</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FA4C3" w14:textId="189F4EA7"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any agreement which is material to </w:t>
            </w:r>
            <w:r w:rsidR="00322324" w:rsidRPr="00D412A5">
              <w:rPr>
                <w:rFonts w:ascii="Times New Roman" w:hAnsi="Times New Roman" w:cs="Times New Roman"/>
                <w:sz w:val="24"/>
                <w:szCs w:val="24"/>
              </w:rPr>
              <w:t>Company’s B</w:t>
            </w:r>
            <w:r w:rsidRPr="00D412A5">
              <w:rPr>
                <w:rFonts w:ascii="Times New Roman" w:hAnsi="Times New Roman" w:cs="Times New Roman"/>
                <w:sz w:val="24"/>
                <w:szCs w:val="24"/>
              </w:rPr>
              <w:t>usiness as currently conducted.</w:t>
            </w:r>
          </w:p>
        </w:tc>
      </w:tr>
      <w:tr w:rsidR="00F31565" w:rsidRPr="00D412A5" w14:paraId="13D2A1FB"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53B37" w14:textId="76020691"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t>New Share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BD938E" w14:textId="3A426164"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defined in Section </w:t>
            </w:r>
            <w:r w:rsidRPr="00D412A5">
              <w:rPr>
                <w:rFonts w:ascii="Times New Roman" w:hAnsi="Times New Roman" w:cs="Times New Roman"/>
                <w:sz w:val="24"/>
                <w:szCs w:val="24"/>
              </w:rPr>
              <w:fldChar w:fldCharType="begin"/>
            </w:r>
            <w:r w:rsidRPr="00D412A5">
              <w:rPr>
                <w:rFonts w:ascii="Times New Roman" w:hAnsi="Times New Roman" w:cs="Times New Roman"/>
                <w:sz w:val="24"/>
                <w:szCs w:val="24"/>
              </w:rPr>
              <w:instrText xml:space="preserve"> REF _Ref41317357 \r \h </w:instrText>
            </w:r>
            <w:r w:rsidR="003A3B70" w:rsidRPr="00D412A5">
              <w:rPr>
                <w:rFonts w:ascii="Times New Roman" w:hAnsi="Times New Roman" w:cs="Times New Roman"/>
                <w:sz w:val="24"/>
                <w:szCs w:val="24"/>
              </w:rPr>
              <w:instrText xml:space="preserve"> \* MERGEFORMAT </w:instrText>
            </w:r>
            <w:r w:rsidRPr="00D412A5">
              <w:rPr>
                <w:rFonts w:ascii="Times New Roman" w:hAnsi="Times New Roman" w:cs="Times New Roman"/>
                <w:sz w:val="24"/>
                <w:szCs w:val="24"/>
              </w:rPr>
            </w:r>
            <w:r w:rsidRPr="00D412A5">
              <w:rPr>
                <w:rFonts w:ascii="Times New Roman" w:hAnsi="Times New Roman" w:cs="Times New Roman"/>
                <w:sz w:val="24"/>
                <w:szCs w:val="24"/>
              </w:rPr>
              <w:fldChar w:fldCharType="separate"/>
            </w:r>
            <w:r w:rsidR="00322324" w:rsidRPr="00D412A5">
              <w:rPr>
                <w:rFonts w:ascii="Times New Roman" w:hAnsi="Times New Roman" w:cs="Times New Roman"/>
                <w:sz w:val="24"/>
                <w:szCs w:val="24"/>
              </w:rPr>
              <w:t>2</w:t>
            </w:r>
            <w:r w:rsidR="00222FF3" w:rsidRPr="00D412A5">
              <w:rPr>
                <w:rFonts w:ascii="Times New Roman" w:hAnsi="Times New Roman" w:cs="Times New Roman"/>
                <w:sz w:val="24"/>
                <w:szCs w:val="24"/>
              </w:rPr>
              <w:t>.3</w:t>
            </w:r>
            <w:r w:rsidRPr="00D412A5">
              <w:rPr>
                <w:rFonts w:ascii="Times New Roman" w:hAnsi="Times New Roman" w:cs="Times New Roman"/>
                <w:sz w:val="24"/>
                <w:szCs w:val="24"/>
              </w:rPr>
              <w:fldChar w:fldCharType="end"/>
            </w:r>
            <w:r w:rsidRPr="00D412A5">
              <w:rPr>
                <w:rFonts w:ascii="Times New Roman" w:hAnsi="Times New Roman" w:cs="Times New Roman"/>
                <w:sz w:val="24"/>
                <w:szCs w:val="24"/>
              </w:rPr>
              <w:t>.</w:t>
            </w:r>
          </w:p>
        </w:tc>
      </w:tr>
      <w:tr w:rsidR="00F31565" w:rsidRPr="00D412A5" w14:paraId="265CE2E0"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9CC32C" w14:textId="669BDF13"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t>Notice of Breach</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F8302D" w14:textId="43291A73"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defined in Section </w:t>
            </w:r>
            <w:r w:rsidR="00322324" w:rsidRPr="00D412A5">
              <w:rPr>
                <w:rFonts w:ascii="Times New Roman" w:hAnsi="Times New Roman" w:cs="Times New Roman"/>
                <w:sz w:val="24"/>
                <w:szCs w:val="24"/>
              </w:rPr>
              <w:t>6.3.1.</w:t>
            </w:r>
          </w:p>
        </w:tc>
      </w:tr>
      <w:tr w:rsidR="00F31565" w:rsidRPr="00D412A5" w14:paraId="597FDF8F"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786B83" w14:textId="4E3BF2EC"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Ordinary Course of Business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16D03" w14:textId="22B184F1"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 xml:space="preserve">the ordinary course of Business of </w:t>
            </w:r>
            <w:r w:rsidR="00322324" w:rsidRPr="00D412A5">
              <w:rPr>
                <w:rFonts w:ascii="Times New Roman" w:hAnsi="Times New Roman" w:cs="Times New Roman"/>
                <w:sz w:val="24"/>
                <w:szCs w:val="24"/>
              </w:rPr>
              <w:t xml:space="preserve">the Company </w:t>
            </w:r>
            <w:r w:rsidRPr="00D412A5">
              <w:rPr>
                <w:rFonts w:ascii="Times New Roman" w:hAnsi="Times New Roman" w:cs="Times New Roman"/>
                <w:sz w:val="24"/>
                <w:szCs w:val="24"/>
              </w:rPr>
              <w:t>consistent with sound business practices, past customs and business practices and the arms’ length principle.</w:t>
            </w:r>
          </w:p>
        </w:tc>
      </w:tr>
      <w:tr w:rsidR="00F31565" w:rsidRPr="00D412A5" w14:paraId="14220804"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B05821" w14:textId="1316C723"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t>Party</w:t>
            </w:r>
            <w:r w:rsidRPr="00D412A5">
              <w:rPr>
                <w:rFonts w:ascii="Times New Roman" w:hAnsi="Times New Roman" w:cs="Times New Roman"/>
                <w:sz w:val="24"/>
                <w:szCs w:val="24"/>
              </w:rPr>
              <w:t xml:space="preserve"> or </w:t>
            </w:r>
            <w:r w:rsidRPr="00D412A5">
              <w:rPr>
                <w:rFonts w:ascii="Times New Roman" w:hAnsi="Times New Roman" w:cs="Times New Roman"/>
                <w:b/>
                <w:bCs/>
                <w:sz w:val="24"/>
                <w:szCs w:val="24"/>
              </w:rPr>
              <w:t>Parties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31A209" w14:textId="329B773A"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defined in the preamble.</w:t>
            </w:r>
          </w:p>
        </w:tc>
      </w:tr>
      <w:tr w:rsidR="00F31565" w:rsidRPr="00D412A5" w14:paraId="0AE99213"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74D57C" w14:textId="3267754D"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Share</w:t>
            </w:r>
            <w:r w:rsidR="008748F5" w:rsidRPr="00D412A5">
              <w:rPr>
                <w:rFonts w:ascii="Times New Roman" w:hAnsi="Times New Roman" w:cs="Times New Roman"/>
                <w:b/>
                <w:bCs/>
                <w:sz w:val="24"/>
                <w:szCs w:val="24"/>
              </w:rPr>
              <w:t>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EE3E4" w14:textId="4BB2CF1C" w:rsidR="00F31565" w:rsidRPr="00D412A5" w:rsidRDefault="00BC3AFE"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 xml:space="preserve">means all and any ordinary registered shares of the Company of EUR </w:t>
            </w:r>
            <w:r w:rsidRPr="00D412A5">
              <w:rPr>
                <w:rFonts w:ascii="Times New Roman" w:hAnsi="Times New Roman" w:cs="Times New Roman"/>
                <w:sz w:val="24"/>
                <w:szCs w:val="24"/>
                <w:highlight w:val="yellow"/>
              </w:rPr>
              <w:t>[●]</w:t>
            </w:r>
            <w:r w:rsidRPr="00D412A5">
              <w:rPr>
                <w:rFonts w:ascii="Times New Roman" w:hAnsi="Times New Roman" w:cs="Times New Roman"/>
                <w:sz w:val="24"/>
                <w:szCs w:val="24"/>
              </w:rPr>
              <w:t xml:space="preserve"> par (nominal) value each from time to time;</w:t>
            </w:r>
          </w:p>
        </w:tc>
      </w:tr>
      <w:tr w:rsidR="00F31565" w:rsidRPr="00D412A5" w14:paraId="1DF9BE5A"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59A46" w14:textId="506D675B"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lastRenderedPageBreak/>
              <w:t>Shareholders’ Agreement</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C5230" w14:textId="77777777"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the Shareholders’ Agreement of the Company signed on or around the date of this Agreement.</w:t>
            </w:r>
          </w:p>
        </w:tc>
      </w:tr>
      <w:tr w:rsidR="00F31565" w:rsidRPr="00D412A5" w14:paraId="5997DCEA"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98FC0" w14:textId="0C097423"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b/>
                <w:bCs/>
                <w:sz w:val="24"/>
                <w:szCs w:val="24"/>
              </w:rPr>
              <w:t>Signing Date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4C925E" w14:textId="2805FCCF" w:rsidR="00F31565" w:rsidRPr="00D412A5" w:rsidRDefault="00F31565" w:rsidP="007E0AEB">
            <w:pPr>
              <w:pStyle w:val="SuEText"/>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the date referred to in the preamble.</w:t>
            </w:r>
          </w:p>
        </w:tc>
      </w:tr>
      <w:tr w:rsidR="00F31565" w:rsidRPr="00D412A5" w14:paraId="395036DE"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2E2C3" w14:textId="14478AF8"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t>Warrantor</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C21FF1" w14:textId="15777D16"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defined in Section </w:t>
            </w:r>
            <w:r w:rsidRPr="00D412A5">
              <w:rPr>
                <w:rFonts w:ascii="Times New Roman" w:hAnsi="Times New Roman" w:cs="Times New Roman"/>
                <w:sz w:val="24"/>
                <w:szCs w:val="24"/>
              </w:rPr>
              <w:fldChar w:fldCharType="begin"/>
            </w:r>
            <w:r w:rsidRPr="00D412A5">
              <w:rPr>
                <w:rFonts w:ascii="Times New Roman" w:hAnsi="Times New Roman" w:cs="Times New Roman"/>
                <w:sz w:val="24"/>
                <w:szCs w:val="24"/>
              </w:rPr>
              <w:instrText xml:space="preserve"> REF _Ref41317538 \r \h </w:instrText>
            </w:r>
            <w:r w:rsidR="003A3B70" w:rsidRPr="00D412A5">
              <w:rPr>
                <w:rFonts w:ascii="Times New Roman" w:hAnsi="Times New Roman" w:cs="Times New Roman"/>
                <w:sz w:val="24"/>
                <w:szCs w:val="24"/>
              </w:rPr>
              <w:instrText xml:space="preserve"> \* MERGEFORMAT </w:instrText>
            </w:r>
            <w:r w:rsidRPr="00D412A5">
              <w:rPr>
                <w:rFonts w:ascii="Times New Roman" w:hAnsi="Times New Roman" w:cs="Times New Roman"/>
                <w:sz w:val="24"/>
                <w:szCs w:val="24"/>
              </w:rPr>
            </w:r>
            <w:r w:rsidRPr="00D412A5">
              <w:rPr>
                <w:rFonts w:ascii="Times New Roman" w:hAnsi="Times New Roman" w:cs="Times New Roman"/>
                <w:sz w:val="24"/>
                <w:szCs w:val="24"/>
              </w:rPr>
              <w:fldChar w:fldCharType="separate"/>
            </w:r>
            <w:r w:rsidR="00344941" w:rsidRPr="00D412A5">
              <w:rPr>
                <w:rFonts w:ascii="Times New Roman" w:hAnsi="Times New Roman" w:cs="Times New Roman"/>
                <w:sz w:val="24"/>
                <w:szCs w:val="24"/>
              </w:rPr>
              <w:t>5</w:t>
            </w:r>
            <w:r w:rsidR="00222FF3" w:rsidRPr="00D412A5">
              <w:rPr>
                <w:rFonts w:ascii="Times New Roman" w:hAnsi="Times New Roman" w:cs="Times New Roman"/>
                <w:sz w:val="24"/>
                <w:szCs w:val="24"/>
              </w:rPr>
              <w:t>.2</w:t>
            </w:r>
            <w:r w:rsidRPr="00D412A5">
              <w:rPr>
                <w:rFonts w:ascii="Times New Roman" w:hAnsi="Times New Roman" w:cs="Times New Roman"/>
                <w:sz w:val="24"/>
                <w:szCs w:val="24"/>
              </w:rPr>
              <w:fldChar w:fldCharType="end"/>
            </w:r>
            <w:r w:rsidRPr="00D412A5">
              <w:rPr>
                <w:rFonts w:ascii="Times New Roman" w:hAnsi="Times New Roman" w:cs="Times New Roman"/>
                <w:sz w:val="24"/>
                <w:szCs w:val="24"/>
              </w:rPr>
              <w:t>.</w:t>
            </w:r>
          </w:p>
        </w:tc>
      </w:tr>
      <w:tr w:rsidR="00F31565" w:rsidRPr="00D412A5" w14:paraId="57C5C606" w14:textId="77777777" w:rsidTr="00196C36">
        <w:tc>
          <w:tcPr>
            <w:tcW w:w="25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55C614" w14:textId="053E8F2A" w:rsidR="00F31565" w:rsidRPr="00D412A5" w:rsidRDefault="00F31565"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b/>
                <w:bCs/>
                <w:sz w:val="24"/>
                <w:szCs w:val="24"/>
              </w:rPr>
              <w:t>Warranty</w:t>
            </w:r>
            <w:r w:rsidRPr="00D412A5">
              <w:rPr>
                <w:rFonts w:ascii="Times New Roman" w:hAnsi="Times New Roman" w:cs="Times New Roman"/>
                <w:sz w:val="24"/>
                <w:szCs w:val="24"/>
              </w:rPr>
              <w:t xml:space="preserve"> or </w:t>
            </w:r>
            <w:r w:rsidRPr="00D412A5">
              <w:rPr>
                <w:rFonts w:ascii="Times New Roman" w:hAnsi="Times New Roman" w:cs="Times New Roman"/>
                <w:b/>
                <w:bCs/>
                <w:sz w:val="24"/>
                <w:szCs w:val="24"/>
              </w:rPr>
              <w:t>Warranties</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CC887" w14:textId="02D0E181" w:rsidR="00F31565" w:rsidRPr="00D412A5" w:rsidRDefault="005445CC" w:rsidP="007E0AEB">
            <w:pPr>
              <w:pStyle w:val="SuEText"/>
              <w:widowControl w:val="0"/>
              <w:suppressAutoHyphens/>
              <w:rPr>
                <w:rFonts w:ascii="Times New Roman" w:hAnsi="Times New Roman" w:cs="Times New Roman"/>
                <w:sz w:val="24"/>
                <w:szCs w:val="24"/>
              </w:rPr>
            </w:pPr>
            <w:r w:rsidRPr="00D412A5">
              <w:rPr>
                <w:rFonts w:ascii="Times New Roman" w:hAnsi="Times New Roman" w:cs="Times New Roman"/>
                <w:sz w:val="24"/>
                <w:szCs w:val="24"/>
              </w:rPr>
              <w:t>shall mean representations and warranties of the Founder as</w:t>
            </w:r>
            <w:r w:rsidR="008C2C01" w:rsidRPr="00D412A5">
              <w:rPr>
                <w:rFonts w:ascii="Times New Roman" w:hAnsi="Times New Roman" w:cs="Times New Roman"/>
                <w:sz w:val="24"/>
                <w:szCs w:val="24"/>
              </w:rPr>
              <w:t xml:space="preserve"> defined in Section </w:t>
            </w:r>
            <w:r w:rsidR="008C2C01" w:rsidRPr="00D412A5">
              <w:rPr>
                <w:rFonts w:ascii="Times New Roman" w:hAnsi="Times New Roman" w:cs="Times New Roman"/>
                <w:sz w:val="24"/>
                <w:szCs w:val="24"/>
              </w:rPr>
              <w:fldChar w:fldCharType="begin"/>
            </w:r>
            <w:r w:rsidR="008C2C01" w:rsidRPr="00D412A5">
              <w:rPr>
                <w:rFonts w:ascii="Times New Roman" w:hAnsi="Times New Roman" w:cs="Times New Roman"/>
                <w:sz w:val="24"/>
                <w:szCs w:val="24"/>
              </w:rPr>
              <w:instrText xml:space="preserve"> REF _Ref44868746 \r \h </w:instrText>
            </w:r>
            <w:r w:rsidR="003A3B70" w:rsidRPr="00D412A5">
              <w:rPr>
                <w:rFonts w:ascii="Times New Roman" w:hAnsi="Times New Roman" w:cs="Times New Roman"/>
                <w:sz w:val="24"/>
                <w:szCs w:val="24"/>
              </w:rPr>
              <w:instrText xml:space="preserve"> \* MERGEFORMAT </w:instrText>
            </w:r>
            <w:r w:rsidR="008C2C01" w:rsidRPr="00D412A5">
              <w:rPr>
                <w:rFonts w:ascii="Times New Roman" w:hAnsi="Times New Roman" w:cs="Times New Roman"/>
                <w:sz w:val="24"/>
                <w:szCs w:val="24"/>
              </w:rPr>
            </w:r>
            <w:r w:rsidR="008C2C01" w:rsidRPr="00D412A5">
              <w:rPr>
                <w:rFonts w:ascii="Times New Roman" w:hAnsi="Times New Roman" w:cs="Times New Roman"/>
                <w:sz w:val="24"/>
                <w:szCs w:val="24"/>
              </w:rPr>
              <w:fldChar w:fldCharType="separate"/>
            </w:r>
            <w:r w:rsidR="00344941" w:rsidRPr="00D412A5">
              <w:rPr>
                <w:rFonts w:ascii="Times New Roman" w:hAnsi="Times New Roman" w:cs="Times New Roman"/>
                <w:sz w:val="24"/>
                <w:szCs w:val="24"/>
              </w:rPr>
              <w:t>5</w:t>
            </w:r>
            <w:r w:rsidR="00222FF3" w:rsidRPr="00D412A5">
              <w:rPr>
                <w:rFonts w:ascii="Times New Roman" w:hAnsi="Times New Roman" w:cs="Times New Roman"/>
                <w:sz w:val="24"/>
                <w:szCs w:val="24"/>
              </w:rPr>
              <w:t>.2</w:t>
            </w:r>
            <w:r w:rsidR="008C2C01" w:rsidRPr="00D412A5">
              <w:rPr>
                <w:rFonts w:ascii="Times New Roman" w:hAnsi="Times New Roman" w:cs="Times New Roman"/>
                <w:sz w:val="24"/>
                <w:szCs w:val="24"/>
              </w:rPr>
              <w:fldChar w:fldCharType="end"/>
            </w:r>
            <w:r w:rsidR="00F31565" w:rsidRPr="00D412A5">
              <w:rPr>
                <w:rFonts w:ascii="Times New Roman" w:hAnsi="Times New Roman" w:cs="Times New Roman"/>
                <w:sz w:val="24"/>
                <w:szCs w:val="24"/>
              </w:rPr>
              <w:t>.</w:t>
            </w:r>
          </w:p>
        </w:tc>
      </w:tr>
    </w:tbl>
    <w:p w14:paraId="35A5EACD" w14:textId="2AFB5F6D" w:rsidR="0072020E" w:rsidRPr="00D412A5" w:rsidRDefault="0072020E" w:rsidP="007E0AEB">
      <w:pPr>
        <w:pStyle w:val="SuEScheduleprovision1level"/>
        <w:keepNext w:val="0"/>
        <w:widowControl w:val="0"/>
        <w:suppressAutoHyphens/>
        <w:rPr>
          <w:rFonts w:ascii="Times New Roman" w:hAnsi="Times New Roman" w:cs="Times New Roman"/>
          <w:noProof w:val="0"/>
          <w:sz w:val="24"/>
          <w:szCs w:val="24"/>
        </w:rPr>
      </w:pPr>
      <w:r w:rsidRPr="00D412A5">
        <w:rPr>
          <w:rFonts w:ascii="Times New Roman" w:hAnsi="Times New Roman" w:cs="Times New Roman"/>
          <w:noProof w:val="0"/>
          <w:sz w:val="24"/>
          <w:szCs w:val="24"/>
        </w:rPr>
        <w:t>In this Agreement</w:t>
      </w:r>
      <w:r w:rsidR="00FC7E87" w:rsidRPr="00D412A5">
        <w:rPr>
          <w:rFonts w:ascii="Times New Roman" w:hAnsi="Times New Roman" w:cs="Times New Roman"/>
          <w:sz w:val="24"/>
          <w:szCs w:val="24"/>
        </w:rPr>
        <w:t xml:space="preserve">, </w:t>
      </w:r>
      <w:r w:rsidR="00FC7E87" w:rsidRPr="00D412A5">
        <w:rPr>
          <w:rFonts w:ascii="Times New Roman" w:hAnsi="Times New Roman" w:cs="Times New Roman"/>
          <w:noProof w:val="0"/>
          <w:sz w:val="24"/>
          <w:szCs w:val="24"/>
        </w:rPr>
        <w:t>except where the context or the express provisions of this Agreement require otherwise,</w:t>
      </w:r>
      <w:r w:rsidRPr="00D412A5">
        <w:rPr>
          <w:rFonts w:ascii="Times New Roman" w:hAnsi="Times New Roman" w:cs="Times New Roman"/>
          <w:noProof w:val="0"/>
          <w:sz w:val="24"/>
          <w:szCs w:val="24"/>
        </w:rPr>
        <w:t xml:space="preserve"> the following rules of interpretation apply:</w:t>
      </w:r>
    </w:p>
    <w:p w14:paraId="5339C662" w14:textId="2690CEEB" w:rsidR="0072020E" w:rsidRPr="00D412A5" w:rsidRDefault="00B66078" w:rsidP="007E0AEB">
      <w:pPr>
        <w:pStyle w:val="SuEScheduleprovision2level"/>
        <w:widowControl w:val="0"/>
        <w:suppressAutoHyphens/>
        <w:rPr>
          <w:rFonts w:ascii="Times New Roman" w:hAnsi="Times New Roman" w:cs="Times New Roman"/>
          <w:noProof w:val="0"/>
          <w:sz w:val="24"/>
          <w:szCs w:val="24"/>
        </w:rPr>
      </w:pPr>
      <w:bookmarkStart w:id="98" w:name="_Hlk531643066"/>
      <w:r w:rsidRPr="00D412A5">
        <w:rPr>
          <w:rFonts w:ascii="Times New Roman" w:hAnsi="Times New Roman" w:cs="Times New Roman"/>
          <w:noProof w:val="0"/>
          <w:sz w:val="24"/>
          <w:szCs w:val="24"/>
        </w:rPr>
        <w:t>References to words “include” or “including” (or any similar term) are not to be construed as implying any limitation and general words introduced by the word “other” (or any similar term) shall not be given a restrictive meaning because they are preceded or followed by words indicating a particular class of acts, matters or things</w:t>
      </w:r>
      <w:bookmarkEnd w:id="98"/>
      <w:r w:rsidRPr="00D412A5">
        <w:rPr>
          <w:rFonts w:ascii="Times New Roman" w:hAnsi="Times New Roman" w:cs="Times New Roman"/>
          <w:noProof w:val="0"/>
          <w:sz w:val="24"/>
          <w:szCs w:val="24"/>
        </w:rPr>
        <w:t>.</w:t>
      </w:r>
    </w:p>
    <w:p w14:paraId="24B94840" w14:textId="322F1F12" w:rsidR="009550C6" w:rsidRPr="00D412A5" w:rsidRDefault="009550C6" w:rsidP="007E0AEB">
      <w:pPr>
        <w:pStyle w:val="SuEScheduleprovision2level"/>
        <w:widowControl w:val="0"/>
        <w:suppressAutoHyphens/>
        <w:rPr>
          <w:rFonts w:ascii="Times New Roman" w:hAnsi="Times New Roman" w:cs="Times New Roman"/>
          <w:noProof w:val="0"/>
          <w:sz w:val="24"/>
          <w:szCs w:val="24"/>
        </w:rPr>
      </w:pPr>
      <w:r w:rsidRPr="00D412A5">
        <w:rPr>
          <w:rFonts w:ascii="Times New Roman" w:hAnsi="Times New Roman" w:cs="Times New Roman"/>
          <w:noProof w:val="0"/>
          <w:color w:val="000000" w:themeColor="text1"/>
          <w:sz w:val="24"/>
          <w:szCs w:val="24"/>
        </w:rPr>
        <w:t>Except where the context specifically requires otherwise, words importing one gender shall be treated as importing any gender, words importing the singular shall be treated as importing the plural and vice versa, and words importing the whole shall be treated as including a reference to any part thereof.</w:t>
      </w:r>
    </w:p>
    <w:p w14:paraId="54C7D572" w14:textId="6713849C" w:rsidR="00457766" w:rsidRPr="00D412A5" w:rsidRDefault="00457766" w:rsidP="007E0AEB">
      <w:pPr>
        <w:pStyle w:val="SuEScheduleprovision2level"/>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References to “</w:t>
      </w:r>
      <w:r w:rsidRPr="00D412A5">
        <w:rPr>
          <w:rFonts w:ascii="Times New Roman" w:hAnsi="Times New Roman" w:cs="Times New Roman"/>
          <w:bCs/>
          <w:sz w:val="24"/>
          <w:szCs w:val="24"/>
        </w:rPr>
        <w:t>writing</w:t>
      </w:r>
      <w:r w:rsidRPr="00D412A5">
        <w:rPr>
          <w:rFonts w:ascii="Times New Roman" w:hAnsi="Times New Roman" w:cs="Times New Roman"/>
          <w:sz w:val="24"/>
          <w:szCs w:val="24"/>
        </w:rPr>
        <w:t>” or “</w:t>
      </w:r>
      <w:r w:rsidRPr="00D412A5">
        <w:rPr>
          <w:rFonts w:ascii="Times New Roman" w:hAnsi="Times New Roman" w:cs="Times New Roman"/>
          <w:bCs/>
          <w:sz w:val="24"/>
          <w:szCs w:val="24"/>
        </w:rPr>
        <w:t>written</w:t>
      </w:r>
      <w:r w:rsidRPr="00D412A5">
        <w:rPr>
          <w:rFonts w:ascii="Times New Roman" w:hAnsi="Times New Roman" w:cs="Times New Roman"/>
          <w:sz w:val="24"/>
          <w:szCs w:val="24"/>
        </w:rPr>
        <w:t>” include electronic form; and references to “</w:t>
      </w:r>
      <w:r w:rsidRPr="00D412A5">
        <w:rPr>
          <w:rFonts w:ascii="Times New Roman" w:hAnsi="Times New Roman" w:cs="Times New Roman"/>
          <w:bCs/>
          <w:sz w:val="24"/>
          <w:szCs w:val="24"/>
        </w:rPr>
        <w:t>form reproducible in writing</w:t>
      </w:r>
      <w:r w:rsidRPr="00D412A5">
        <w:rPr>
          <w:rFonts w:ascii="Times New Roman" w:hAnsi="Times New Roman" w:cs="Times New Roman"/>
          <w:sz w:val="24"/>
          <w:szCs w:val="24"/>
        </w:rPr>
        <w:t>” include electronic mail (including pdf).</w:t>
      </w:r>
    </w:p>
    <w:p w14:paraId="59146DC2" w14:textId="378E723C" w:rsidR="008320C1" w:rsidRPr="00D412A5" w:rsidRDefault="008320C1" w:rsidP="007E0AEB">
      <w:pPr>
        <w:pStyle w:val="SuEScheduleprovision2level"/>
        <w:widowControl w:val="0"/>
        <w:suppressAutoHyphens/>
        <w:rPr>
          <w:rFonts w:ascii="Times New Roman" w:hAnsi="Times New Roman" w:cs="Times New Roman"/>
          <w:noProof w:val="0"/>
          <w:sz w:val="24"/>
          <w:szCs w:val="24"/>
        </w:rPr>
      </w:pPr>
      <w:r w:rsidRPr="00D412A5">
        <w:rPr>
          <w:rFonts w:ascii="Times New Roman" w:hAnsi="Times New Roman" w:cs="Times New Roman"/>
          <w:sz w:val="24"/>
          <w:szCs w:val="24"/>
        </w:rPr>
        <w:t>References to “</w:t>
      </w:r>
      <w:r w:rsidRPr="00D412A5">
        <w:rPr>
          <w:rFonts w:ascii="Times New Roman" w:hAnsi="Times New Roman" w:cs="Times New Roman"/>
          <w:bCs/>
          <w:sz w:val="24"/>
          <w:szCs w:val="24"/>
        </w:rPr>
        <w:t>person</w:t>
      </w:r>
      <w:r w:rsidRPr="00D412A5">
        <w:rPr>
          <w:rFonts w:ascii="Times New Roman" w:hAnsi="Times New Roman" w:cs="Times New Roman"/>
          <w:sz w:val="24"/>
          <w:szCs w:val="24"/>
        </w:rPr>
        <w:t>”</w:t>
      </w:r>
      <w:r w:rsidR="00EA646B" w:rsidRPr="00D412A5">
        <w:rPr>
          <w:rFonts w:ascii="Times New Roman" w:hAnsi="Times New Roman" w:cs="Times New Roman"/>
          <w:sz w:val="24"/>
          <w:szCs w:val="24"/>
        </w:rPr>
        <w:t>, “third party”</w:t>
      </w:r>
      <w:r w:rsidRPr="00D412A5">
        <w:rPr>
          <w:rFonts w:ascii="Times New Roman" w:hAnsi="Times New Roman" w:cs="Times New Roman"/>
          <w:sz w:val="24"/>
          <w:szCs w:val="24"/>
        </w:rPr>
        <w:t xml:space="preserve"> or “in</w:t>
      </w:r>
      <w:r w:rsidR="00A34CA1" w:rsidRPr="00D412A5">
        <w:rPr>
          <w:rFonts w:ascii="Times New Roman" w:hAnsi="Times New Roman" w:cs="Times New Roman"/>
          <w:sz w:val="24"/>
          <w:szCs w:val="24"/>
        </w:rPr>
        <w:t>di</w:t>
      </w:r>
      <w:r w:rsidRPr="00D412A5">
        <w:rPr>
          <w:rFonts w:ascii="Times New Roman" w:hAnsi="Times New Roman" w:cs="Times New Roman"/>
          <w:sz w:val="24"/>
          <w:szCs w:val="24"/>
        </w:rPr>
        <w:t xml:space="preserve">vidual” include private individuals, legal entities, unincorporated associations and partnerships and any other organisations, whether or not </w:t>
      </w:r>
      <w:r w:rsidR="005C2548" w:rsidRPr="00D412A5">
        <w:rPr>
          <w:rFonts w:ascii="Times New Roman" w:hAnsi="Times New Roman" w:cs="Times New Roman"/>
          <w:sz w:val="24"/>
          <w:szCs w:val="24"/>
        </w:rPr>
        <w:t>they have</w:t>
      </w:r>
      <w:r w:rsidRPr="00D412A5">
        <w:rPr>
          <w:rFonts w:ascii="Times New Roman" w:hAnsi="Times New Roman" w:cs="Times New Roman"/>
          <w:sz w:val="24"/>
          <w:szCs w:val="24"/>
        </w:rPr>
        <w:t xml:space="preserve"> separate legal personality</w:t>
      </w:r>
      <w:r w:rsidR="00A34CA1" w:rsidRPr="00D412A5">
        <w:rPr>
          <w:rFonts w:ascii="Times New Roman" w:hAnsi="Times New Roman" w:cs="Times New Roman"/>
          <w:sz w:val="24"/>
          <w:szCs w:val="24"/>
        </w:rPr>
        <w:t>.</w:t>
      </w:r>
    </w:p>
    <w:p w14:paraId="20D48F2D" w14:textId="76415A1B" w:rsidR="006D25B0" w:rsidRPr="00D412A5" w:rsidRDefault="006D25B0" w:rsidP="007E0AEB">
      <w:pPr>
        <w:pStyle w:val="SuEScheduleprovision2level"/>
        <w:widowControl w:val="0"/>
        <w:suppressAutoHyphens/>
        <w:rPr>
          <w:rFonts w:ascii="Times New Roman" w:hAnsi="Times New Roman" w:cs="Times New Roman"/>
          <w:noProof w:val="0"/>
          <w:sz w:val="24"/>
          <w:szCs w:val="24"/>
        </w:rPr>
      </w:pPr>
      <w:r w:rsidRPr="00D412A5">
        <w:rPr>
          <w:rFonts w:ascii="Times New Roman" w:hAnsi="Times New Roman" w:cs="Times New Roman"/>
          <w:noProof w:val="0"/>
          <w:sz w:val="24"/>
          <w:szCs w:val="24"/>
        </w:rPr>
        <w:t>Reference to a “Party” includes the successors and permitted assignees (immediate or otherwise) of that Party.</w:t>
      </w:r>
    </w:p>
    <w:p w14:paraId="6C81B0B0" w14:textId="1073AD9F" w:rsidR="009550C6" w:rsidRPr="00D412A5" w:rsidRDefault="009550C6" w:rsidP="007E0AEB">
      <w:pPr>
        <w:pStyle w:val="SuEScheduleprovision2level"/>
        <w:widowControl w:val="0"/>
        <w:suppressAutoHyphens/>
        <w:rPr>
          <w:rFonts w:ascii="Times New Roman" w:hAnsi="Times New Roman" w:cs="Times New Roman"/>
          <w:noProof w:val="0"/>
          <w:sz w:val="24"/>
          <w:szCs w:val="24"/>
        </w:rPr>
      </w:pPr>
      <w:r w:rsidRPr="00D412A5">
        <w:rPr>
          <w:rFonts w:ascii="Times New Roman" w:hAnsi="Times New Roman" w:cs="Times New Roman"/>
          <w:noProof w:val="0"/>
          <w:color w:val="000000" w:themeColor="text1"/>
          <w:sz w:val="24"/>
          <w:szCs w:val="24"/>
        </w:rPr>
        <w:t>The section and paragraph headings used in this Agreement are inserted for ease of reference only and shall not affect construction.</w:t>
      </w:r>
    </w:p>
    <w:p w14:paraId="2ED4CA43" w14:textId="77777777" w:rsidR="008D15F3" w:rsidRPr="00D412A5" w:rsidRDefault="009550C6" w:rsidP="007E0AEB">
      <w:pPr>
        <w:pStyle w:val="SuEScheduleprovision2level"/>
        <w:widowControl w:val="0"/>
        <w:suppressAutoHyphens/>
        <w:rPr>
          <w:rFonts w:ascii="Times New Roman" w:hAnsi="Times New Roman" w:cs="Times New Roman"/>
          <w:sz w:val="24"/>
          <w:szCs w:val="24"/>
        </w:rPr>
      </w:pPr>
      <w:r w:rsidRPr="00D412A5">
        <w:rPr>
          <w:rFonts w:ascii="Times New Roman" w:hAnsi="Times New Roman" w:cs="Times New Roman"/>
          <w:noProof w:val="0"/>
          <w:color w:val="000000" w:themeColor="text1"/>
          <w:sz w:val="24"/>
          <w:szCs w:val="24"/>
        </w:rPr>
        <w:t>Any reference to a section, paragraph or a schedule means a reference to section, paragraph or schedule of this Agreement.</w:t>
      </w:r>
    </w:p>
    <w:p w14:paraId="07642960" w14:textId="77777777" w:rsidR="00F972D3" w:rsidRDefault="008D15F3" w:rsidP="007E0AEB">
      <w:pPr>
        <w:pStyle w:val="SuEScheduleprovision2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The term “</w:t>
      </w:r>
      <w:r w:rsidR="004E439E" w:rsidRPr="00D412A5">
        <w:rPr>
          <w:rFonts w:ascii="Times New Roman" w:hAnsi="Times New Roman" w:cs="Times New Roman"/>
          <w:sz w:val="24"/>
          <w:szCs w:val="24"/>
        </w:rPr>
        <w:t>to</w:t>
      </w:r>
      <w:r w:rsidRPr="00D412A5">
        <w:rPr>
          <w:rFonts w:ascii="Times New Roman" w:hAnsi="Times New Roman" w:cs="Times New Roman"/>
          <w:sz w:val="24"/>
          <w:szCs w:val="24"/>
        </w:rPr>
        <w:t xml:space="preserve"> </w:t>
      </w:r>
      <w:r w:rsidR="004E439E" w:rsidRPr="00D412A5">
        <w:rPr>
          <w:rFonts w:ascii="Times New Roman" w:hAnsi="Times New Roman" w:cs="Times New Roman"/>
          <w:sz w:val="24"/>
          <w:szCs w:val="24"/>
        </w:rPr>
        <w:t xml:space="preserve">Warrantor’s </w:t>
      </w:r>
      <w:r w:rsidRPr="00D412A5">
        <w:rPr>
          <w:rFonts w:ascii="Times New Roman" w:hAnsi="Times New Roman" w:cs="Times New Roman"/>
          <w:sz w:val="24"/>
          <w:szCs w:val="24"/>
        </w:rPr>
        <w:t xml:space="preserve">knowledge” means the actual knowledge of the </w:t>
      </w:r>
      <w:r w:rsidR="006D14D2" w:rsidRPr="00D412A5">
        <w:rPr>
          <w:rFonts w:ascii="Times New Roman" w:hAnsi="Times New Roman" w:cs="Times New Roman"/>
          <w:sz w:val="24"/>
          <w:szCs w:val="24"/>
        </w:rPr>
        <w:t>Warrantor</w:t>
      </w:r>
      <w:r w:rsidRPr="00D412A5">
        <w:rPr>
          <w:rFonts w:ascii="Times New Roman" w:hAnsi="Times New Roman" w:cs="Times New Roman"/>
          <w:sz w:val="24"/>
          <w:szCs w:val="24"/>
        </w:rPr>
        <w:t xml:space="preserve"> and the knowledge that each such person should have had as</w:t>
      </w:r>
      <w:r w:rsidR="000B2DEA" w:rsidRPr="00D412A5">
        <w:rPr>
          <w:rFonts w:ascii="Times New Roman" w:hAnsi="Times New Roman" w:cs="Times New Roman"/>
          <w:sz w:val="24"/>
          <w:szCs w:val="24"/>
        </w:rPr>
        <w:t xml:space="preserve"> a</w:t>
      </w:r>
      <w:r w:rsidRPr="00D412A5">
        <w:rPr>
          <w:rFonts w:ascii="Times New Roman" w:hAnsi="Times New Roman" w:cs="Times New Roman"/>
          <w:sz w:val="24"/>
          <w:szCs w:val="24"/>
        </w:rPr>
        <w:t xml:space="preserve"> prudent and careful manager under the </w:t>
      </w:r>
      <w:r w:rsidR="001338E2" w:rsidRPr="00D412A5">
        <w:rPr>
          <w:rFonts w:ascii="Times New Roman" w:hAnsi="Times New Roman" w:cs="Times New Roman"/>
          <w:sz w:val="24"/>
          <w:szCs w:val="24"/>
        </w:rPr>
        <w:t>a</w:t>
      </w:r>
      <w:r w:rsidRPr="00D412A5">
        <w:rPr>
          <w:rFonts w:ascii="Times New Roman" w:hAnsi="Times New Roman" w:cs="Times New Roman"/>
          <w:sz w:val="24"/>
          <w:szCs w:val="24"/>
        </w:rPr>
        <w:t xml:space="preserve">pplicable </w:t>
      </w:r>
      <w:r w:rsidR="001338E2" w:rsidRPr="00D412A5">
        <w:rPr>
          <w:rFonts w:ascii="Times New Roman" w:hAnsi="Times New Roman" w:cs="Times New Roman"/>
          <w:sz w:val="24"/>
          <w:szCs w:val="24"/>
        </w:rPr>
        <w:t>l</w:t>
      </w:r>
      <w:r w:rsidRPr="00D412A5">
        <w:rPr>
          <w:rFonts w:ascii="Times New Roman" w:hAnsi="Times New Roman" w:cs="Times New Roman"/>
          <w:sz w:val="24"/>
          <w:szCs w:val="24"/>
        </w:rPr>
        <w:t>aw</w:t>
      </w:r>
      <w:r w:rsidR="00731757" w:rsidRPr="00D412A5">
        <w:rPr>
          <w:rFonts w:ascii="Times New Roman" w:hAnsi="Times New Roman" w:cs="Times New Roman"/>
          <w:sz w:val="24"/>
          <w:szCs w:val="24"/>
        </w:rPr>
        <w:t xml:space="preserve"> </w:t>
      </w:r>
      <w:r w:rsidR="00825999" w:rsidRPr="00D412A5">
        <w:rPr>
          <w:rFonts w:ascii="Times New Roman" w:hAnsi="Times New Roman" w:cs="Times New Roman"/>
          <w:sz w:val="24"/>
          <w:szCs w:val="24"/>
        </w:rPr>
        <w:t>after diligent inquiries with the Company’s board members and key employees.</w:t>
      </w:r>
    </w:p>
    <w:p w14:paraId="25C6B39C" w14:textId="1B939267" w:rsidR="00BF7340" w:rsidRPr="00D412A5" w:rsidRDefault="00BF7340" w:rsidP="00F972D3">
      <w:pPr>
        <w:pStyle w:val="SuEScheduleprovision1level"/>
      </w:pPr>
      <w:r w:rsidRPr="00D412A5">
        <w:br w:type="page"/>
      </w:r>
    </w:p>
    <w:p w14:paraId="673DBC88" w14:textId="45AE110D" w:rsidR="00112211" w:rsidRPr="00D412A5" w:rsidRDefault="009550C6" w:rsidP="007E0AEB">
      <w:pPr>
        <w:pStyle w:val="SuEScheduleheading"/>
        <w:pageBreakBefore w:val="0"/>
        <w:widowControl w:val="0"/>
        <w:suppressAutoHyphens/>
        <w:rPr>
          <w:rFonts w:ascii="Times New Roman" w:hAnsi="Times New Roman" w:cs="Times New Roman"/>
          <w:noProof w:val="0"/>
          <w:sz w:val="24"/>
          <w:szCs w:val="24"/>
        </w:rPr>
      </w:pPr>
      <w:r w:rsidRPr="00D412A5">
        <w:rPr>
          <w:rFonts w:ascii="Times New Roman" w:hAnsi="Times New Roman" w:cs="Times New Roman"/>
          <w:noProof w:val="0"/>
          <w:sz w:val="24"/>
          <w:szCs w:val="24"/>
        </w:rPr>
        <w:lastRenderedPageBreak/>
        <w:br/>
      </w:r>
      <w:bookmarkStart w:id="99" w:name="_Toc43474121"/>
      <w:r w:rsidR="00112211" w:rsidRPr="00D412A5">
        <w:rPr>
          <w:rFonts w:ascii="Times New Roman" w:hAnsi="Times New Roman" w:cs="Times New Roman"/>
          <w:noProof w:val="0"/>
          <w:sz w:val="24"/>
          <w:szCs w:val="24"/>
        </w:rPr>
        <w:t>C</w:t>
      </w:r>
      <w:r w:rsidR="00F767BC" w:rsidRPr="00D412A5">
        <w:rPr>
          <w:rFonts w:ascii="Times New Roman" w:hAnsi="Times New Roman" w:cs="Times New Roman"/>
          <w:noProof w:val="0"/>
          <w:sz w:val="24"/>
          <w:szCs w:val="24"/>
        </w:rPr>
        <w:t>ap Table</w:t>
      </w:r>
      <w:bookmarkEnd w:id="99"/>
    </w:p>
    <w:p w14:paraId="3A1671DF" w14:textId="68809064" w:rsidR="00612761" w:rsidRPr="00D412A5" w:rsidRDefault="00612761" w:rsidP="007E0AEB">
      <w:pPr>
        <w:pStyle w:val="SuEText"/>
        <w:widowControl w:val="0"/>
        <w:suppressAutoHyphens/>
        <w:jc w:val="center"/>
        <w:rPr>
          <w:rFonts w:ascii="Times New Roman" w:hAnsi="Times New Roman" w:cs="Times New Roman"/>
          <w:sz w:val="24"/>
          <w:szCs w:val="24"/>
        </w:rPr>
      </w:pPr>
      <w:r w:rsidRPr="00D412A5">
        <w:rPr>
          <w:rFonts w:ascii="Times New Roman" w:hAnsi="Times New Roman" w:cs="Times New Roman"/>
          <w:sz w:val="24"/>
          <w:szCs w:val="24"/>
        </w:rPr>
        <w:t>“Pre-investment”</w:t>
      </w:r>
    </w:p>
    <w:p w14:paraId="778F0B36" w14:textId="77777777" w:rsidR="00612761" w:rsidRPr="00D412A5" w:rsidRDefault="00612761" w:rsidP="007E0AEB">
      <w:pPr>
        <w:pStyle w:val="SuEText"/>
        <w:widowControl w:val="0"/>
        <w:suppressAutoHyphens/>
        <w:rPr>
          <w:rFonts w:ascii="Times New Roman" w:hAnsi="Times New Roman" w:cs="Times New Roman"/>
          <w:sz w:val="24"/>
          <w:szCs w:val="24"/>
        </w:rPr>
      </w:pPr>
    </w:p>
    <w:tbl>
      <w:tblPr>
        <w:tblW w:w="9982" w:type="dxa"/>
        <w:tblCellMar>
          <w:left w:w="7" w:type="dxa"/>
          <w:right w:w="7" w:type="dxa"/>
        </w:tblCellMar>
        <w:tblLook w:val="04A0" w:firstRow="1" w:lastRow="0" w:firstColumn="1" w:lastColumn="0" w:noHBand="0" w:noVBand="1"/>
      </w:tblPr>
      <w:tblGrid>
        <w:gridCol w:w="2588"/>
        <w:gridCol w:w="2586"/>
        <w:gridCol w:w="2590"/>
        <w:gridCol w:w="2218"/>
      </w:tblGrid>
      <w:tr w:rsidR="00612761" w:rsidRPr="00D412A5" w14:paraId="12F94999" w14:textId="77777777" w:rsidTr="004A77E0">
        <w:trPr>
          <w:trHeight w:val="322"/>
        </w:trPr>
        <w:tc>
          <w:tcPr>
            <w:tcW w:w="2587" w:type="dxa"/>
            <w:tcBorders>
              <w:top w:val="single" w:sz="6" w:space="0" w:color="000000"/>
              <w:left w:val="single" w:sz="6" w:space="0" w:color="000000"/>
              <w:bottom w:val="single" w:sz="6" w:space="0" w:color="000000"/>
              <w:right w:val="single" w:sz="6" w:space="0" w:color="000000"/>
            </w:tcBorders>
          </w:tcPr>
          <w:p w14:paraId="17A40592" w14:textId="77777777" w:rsidR="00612761" w:rsidRPr="00D412A5" w:rsidRDefault="00612761" w:rsidP="007E0AEB">
            <w:pPr>
              <w:widowControl w:val="0"/>
              <w:suppressAutoHyphens/>
              <w:spacing w:line="276" w:lineRule="auto"/>
              <w:rPr>
                <w:rFonts w:ascii="Times New Roman" w:hAnsi="Times New Roman"/>
                <w:b/>
                <w:bCs/>
                <w:sz w:val="24"/>
              </w:rPr>
            </w:pPr>
            <w:r w:rsidRPr="00D412A5">
              <w:rPr>
                <w:rFonts w:ascii="Times New Roman" w:hAnsi="Times New Roman"/>
                <w:b/>
                <w:bCs/>
                <w:sz w:val="24"/>
              </w:rPr>
              <w:t>Name of shareholder</w:t>
            </w:r>
          </w:p>
        </w:tc>
        <w:tc>
          <w:tcPr>
            <w:tcW w:w="2586" w:type="dxa"/>
            <w:tcBorders>
              <w:top w:val="single" w:sz="6" w:space="0" w:color="000000"/>
              <w:left w:val="single" w:sz="6" w:space="0" w:color="000000"/>
              <w:bottom w:val="single" w:sz="6" w:space="0" w:color="000000"/>
              <w:right w:val="single" w:sz="6" w:space="0" w:color="000000"/>
            </w:tcBorders>
          </w:tcPr>
          <w:p w14:paraId="0A76722E" w14:textId="77020658" w:rsidR="00612761" w:rsidRPr="00D412A5" w:rsidRDefault="001338E2" w:rsidP="007E0AEB">
            <w:pPr>
              <w:widowControl w:val="0"/>
              <w:suppressAutoHyphens/>
              <w:spacing w:line="276" w:lineRule="auto"/>
              <w:jc w:val="center"/>
              <w:rPr>
                <w:rFonts w:ascii="Times New Roman" w:hAnsi="Times New Roman"/>
                <w:b/>
                <w:bCs/>
                <w:sz w:val="24"/>
              </w:rPr>
            </w:pPr>
            <w:r w:rsidRPr="00D412A5">
              <w:rPr>
                <w:rFonts w:ascii="Times New Roman" w:hAnsi="Times New Roman"/>
                <w:b/>
                <w:bCs/>
                <w:sz w:val="24"/>
              </w:rPr>
              <w:t>Identity code</w:t>
            </w:r>
            <w:r w:rsidR="00612761" w:rsidRPr="00D412A5">
              <w:rPr>
                <w:rFonts w:ascii="Times New Roman" w:hAnsi="Times New Roman"/>
                <w:b/>
                <w:bCs/>
                <w:sz w:val="24"/>
              </w:rPr>
              <w:t xml:space="preserve"> / Registration number</w:t>
            </w:r>
          </w:p>
        </w:tc>
        <w:tc>
          <w:tcPr>
            <w:tcW w:w="2590" w:type="dxa"/>
            <w:tcBorders>
              <w:top w:val="single" w:sz="6" w:space="0" w:color="000000"/>
              <w:left w:val="single" w:sz="6" w:space="0" w:color="000000"/>
              <w:bottom w:val="single" w:sz="6" w:space="0" w:color="000000"/>
              <w:right w:val="single" w:sz="6" w:space="0" w:color="000000"/>
            </w:tcBorders>
          </w:tcPr>
          <w:p w14:paraId="7D0714C4" w14:textId="77777777" w:rsidR="00612761" w:rsidRPr="00D412A5" w:rsidRDefault="00612761" w:rsidP="007E0AEB">
            <w:pPr>
              <w:widowControl w:val="0"/>
              <w:suppressAutoHyphens/>
              <w:spacing w:line="276" w:lineRule="auto"/>
              <w:jc w:val="center"/>
              <w:rPr>
                <w:rFonts w:ascii="Times New Roman" w:hAnsi="Times New Roman"/>
                <w:b/>
                <w:bCs/>
                <w:sz w:val="24"/>
              </w:rPr>
            </w:pPr>
            <w:r w:rsidRPr="00D412A5">
              <w:rPr>
                <w:rFonts w:ascii="Times New Roman" w:hAnsi="Times New Roman"/>
                <w:b/>
                <w:bCs/>
                <w:sz w:val="24"/>
              </w:rPr>
              <w:t>Number of shares</w:t>
            </w:r>
          </w:p>
        </w:tc>
        <w:tc>
          <w:tcPr>
            <w:tcW w:w="2218" w:type="dxa"/>
            <w:tcBorders>
              <w:top w:val="single" w:sz="6" w:space="0" w:color="000000"/>
              <w:left w:val="single" w:sz="6" w:space="0" w:color="000000"/>
              <w:bottom w:val="single" w:sz="6" w:space="0" w:color="000000"/>
              <w:right w:val="single" w:sz="6" w:space="0" w:color="000000"/>
            </w:tcBorders>
          </w:tcPr>
          <w:p w14:paraId="13B49D0A" w14:textId="52DDBB11" w:rsidR="00612761" w:rsidRPr="00D412A5" w:rsidRDefault="00612761" w:rsidP="007E0AEB">
            <w:pPr>
              <w:widowControl w:val="0"/>
              <w:suppressAutoHyphens/>
              <w:spacing w:line="276" w:lineRule="auto"/>
              <w:jc w:val="center"/>
              <w:rPr>
                <w:rFonts w:ascii="Times New Roman" w:hAnsi="Times New Roman"/>
                <w:b/>
                <w:bCs/>
                <w:sz w:val="24"/>
              </w:rPr>
            </w:pPr>
            <w:r w:rsidRPr="00D412A5">
              <w:rPr>
                <w:rFonts w:ascii="Times New Roman" w:hAnsi="Times New Roman"/>
                <w:b/>
                <w:bCs/>
                <w:sz w:val="24"/>
              </w:rPr>
              <w:t>% of share</w:t>
            </w:r>
            <w:r w:rsidR="001338E2" w:rsidRPr="00D412A5">
              <w:rPr>
                <w:rFonts w:ascii="Times New Roman" w:hAnsi="Times New Roman"/>
                <w:b/>
                <w:bCs/>
                <w:sz w:val="24"/>
              </w:rPr>
              <w:t>s</w:t>
            </w:r>
            <w:r w:rsidRPr="00D412A5">
              <w:rPr>
                <w:rFonts w:ascii="Times New Roman" w:hAnsi="Times New Roman"/>
                <w:b/>
                <w:bCs/>
                <w:sz w:val="24"/>
              </w:rPr>
              <w:t xml:space="preserve"> owned</w:t>
            </w:r>
          </w:p>
        </w:tc>
      </w:tr>
      <w:tr w:rsidR="00612761" w:rsidRPr="00D412A5" w14:paraId="56E5723C" w14:textId="77777777" w:rsidTr="004A77E0">
        <w:trPr>
          <w:trHeight w:val="322"/>
        </w:trPr>
        <w:tc>
          <w:tcPr>
            <w:tcW w:w="2587" w:type="dxa"/>
            <w:tcBorders>
              <w:top w:val="single" w:sz="4" w:space="0" w:color="000000"/>
              <w:left w:val="single" w:sz="4" w:space="0" w:color="000000"/>
              <w:bottom w:val="single" w:sz="4" w:space="0" w:color="000000"/>
              <w:right w:val="single" w:sz="4" w:space="0" w:color="000000"/>
            </w:tcBorders>
          </w:tcPr>
          <w:p w14:paraId="00893892" w14:textId="77777777" w:rsidR="00612761" w:rsidRPr="00D412A5" w:rsidRDefault="00612761" w:rsidP="007E0AEB">
            <w:pPr>
              <w:widowControl w:val="0"/>
              <w:suppressAutoHyphens/>
              <w:spacing w:line="276" w:lineRule="auto"/>
              <w:rPr>
                <w:rFonts w:ascii="Times New Roman" w:hAnsi="Times New Roman"/>
                <w:b/>
                <w:sz w:val="24"/>
              </w:rPr>
            </w:pPr>
          </w:p>
        </w:tc>
        <w:tc>
          <w:tcPr>
            <w:tcW w:w="2586" w:type="dxa"/>
            <w:tcBorders>
              <w:top w:val="single" w:sz="4" w:space="0" w:color="000000"/>
              <w:left w:val="single" w:sz="4" w:space="0" w:color="000000"/>
              <w:bottom w:val="single" w:sz="4" w:space="0" w:color="000000"/>
              <w:right w:val="single" w:sz="4" w:space="0" w:color="000000"/>
            </w:tcBorders>
          </w:tcPr>
          <w:p w14:paraId="2B4BDF2E" w14:textId="77777777" w:rsidR="00612761" w:rsidRPr="00D412A5" w:rsidRDefault="00612761" w:rsidP="007E0AEB">
            <w:pPr>
              <w:widowControl w:val="0"/>
              <w:suppressAutoHyphens/>
              <w:spacing w:line="276" w:lineRule="auto"/>
              <w:jc w:val="center"/>
              <w:rPr>
                <w:rFonts w:ascii="Times New Roman" w:hAnsi="Times New Roman"/>
                <w:b/>
                <w:sz w:val="24"/>
              </w:rPr>
            </w:pPr>
          </w:p>
        </w:tc>
        <w:tc>
          <w:tcPr>
            <w:tcW w:w="2590" w:type="dxa"/>
            <w:tcBorders>
              <w:top w:val="single" w:sz="4" w:space="0" w:color="000000"/>
              <w:left w:val="single" w:sz="4" w:space="0" w:color="000000"/>
              <w:bottom w:val="single" w:sz="4" w:space="0" w:color="000000"/>
              <w:right w:val="single" w:sz="4" w:space="0" w:color="000000"/>
            </w:tcBorders>
          </w:tcPr>
          <w:p w14:paraId="18BDACA6" w14:textId="77777777" w:rsidR="00612761" w:rsidRPr="00D412A5" w:rsidRDefault="00612761" w:rsidP="007E0AEB">
            <w:pPr>
              <w:widowControl w:val="0"/>
              <w:suppressAutoHyphens/>
              <w:spacing w:line="276" w:lineRule="auto"/>
              <w:jc w:val="center"/>
              <w:rPr>
                <w:rFonts w:ascii="Times New Roman" w:hAnsi="Times New Roman"/>
                <w:b/>
                <w:sz w:val="24"/>
              </w:rPr>
            </w:pPr>
          </w:p>
        </w:tc>
        <w:tc>
          <w:tcPr>
            <w:tcW w:w="2218" w:type="dxa"/>
            <w:tcBorders>
              <w:top w:val="single" w:sz="4" w:space="0" w:color="000000"/>
              <w:left w:val="single" w:sz="4" w:space="0" w:color="000000"/>
              <w:bottom w:val="single" w:sz="4" w:space="0" w:color="000000"/>
              <w:right w:val="single" w:sz="4" w:space="0" w:color="000000"/>
            </w:tcBorders>
          </w:tcPr>
          <w:p w14:paraId="3F951F7A" w14:textId="77777777" w:rsidR="00612761" w:rsidRPr="00D412A5" w:rsidRDefault="00612761" w:rsidP="007E0AEB">
            <w:pPr>
              <w:widowControl w:val="0"/>
              <w:suppressAutoHyphens/>
              <w:spacing w:line="276" w:lineRule="auto"/>
              <w:jc w:val="center"/>
              <w:rPr>
                <w:rFonts w:ascii="Times New Roman" w:hAnsi="Times New Roman"/>
                <w:b/>
                <w:sz w:val="24"/>
              </w:rPr>
            </w:pPr>
          </w:p>
        </w:tc>
      </w:tr>
      <w:tr w:rsidR="00612761" w:rsidRPr="00D412A5" w14:paraId="4746E773" w14:textId="77777777" w:rsidTr="004A77E0">
        <w:trPr>
          <w:trHeight w:val="322"/>
        </w:trPr>
        <w:tc>
          <w:tcPr>
            <w:tcW w:w="2587" w:type="dxa"/>
            <w:tcBorders>
              <w:top w:val="single" w:sz="4" w:space="0" w:color="000000"/>
              <w:left w:val="single" w:sz="4" w:space="0" w:color="000000"/>
              <w:bottom w:val="single" w:sz="4" w:space="0" w:color="000000"/>
              <w:right w:val="single" w:sz="4" w:space="0" w:color="000000"/>
            </w:tcBorders>
          </w:tcPr>
          <w:p w14:paraId="3B5C40F6" w14:textId="77777777" w:rsidR="00612761" w:rsidRPr="00D412A5" w:rsidRDefault="00612761" w:rsidP="007E0AEB">
            <w:pPr>
              <w:widowControl w:val="0"/>
              <w:suppressAutoHyphens/>
              <w:spacing w:line="276" w:lineRule="auto"/>
              <w:rPr>
                <w:rFonts w:ascii="Times New Roman" w:hAnsi="Times New Roman"/>
                <w:b/>
                <w:sz w:val="24"/>
              </w:rPr>
            </w:pPr>
          </w:p>
        </w:tc>
        <w:tc>
          <w:tcPr>
            <w:tcW w:w="2586" w:type="dxa"/>
            <w:tcBorders>
              <w:top w:val="single" w:sz="4" w:space="0" w:color="000000"/>
              <w:left w:val="single" w:sz="4" w:space="0" w:color="000000"/>
              <w:bottom w:val="single" w:sz="4" w:space="0" w:color="000000"/>
              <w:right w:val="single" w:sz="4" w:space="0" w:color="000000"/>
            </w:tcBorders>
          </w:tcPr>
          <w:p w14:paraId="5D34FD0D" w14:textId="77777777" w:rsidR="00612761" w:rsidRPr="00D412A5" w:rsidRDefault="00612761" w:rsidP="007E0AEB">
            <w:pPr>
              <w:widowControl w:val="0"/>
              <w:suppressAutoHyphens/>
              <w:spacing w:line="276" w:lineRule="auto"/>
              <w:jc w:val="center"/>
              <w:rPr>
                <w:rFonts w:ascii="Times New Roman" w:hAnsi="Times New Roman"/>
                <w:b/>
                <w:sz w:val="24"/>
              </w:rPr>
            </w:pPr>
          </w:p>
        </w:tc>
        <w:tc>
          <w:tcPr>
            <w:tcW w:w="2590" w:type="dxa"/>
            <w:tcBorders>
              <w:top w:val="single" w:sz="4" w:space="0" w:color="000000"/>
              <w:left w:val="single" w:sz="4" w:space="0" w:color="000000"/>
              <w:bottom w:val="single" w:sz="4" w:space="0" w:color="000000"/>
              <w:right w:val="single" w:sz="4" w:space="0" w:color="000000"/>
            </w:tcBorders>
          </w:tcPr>
          <w:p w14:paraId="54DCB3D6" w14:textId="77777777" w:rsidR="00612761" w:rsidRPr="00D412A5" w:rsidRDefault="00612761" w:rsidP="007E0AEB">
            <w:pPr>
              <w:widowControl w:val="0"/>
              <w:suppressAutoHyphens/>
              <w:spacing w:line="276" w:lineRule="auto"/>
              <w:jc w:val="center"/>
              <w:rPr>
                <w:rFonts w:ascii="Times New Roman" w:hAnsi="Times New Roman"/>
                <w:b/>
                <w:sz w:val="24"/>
              </w:rPr>
            </w:pPr>
          </w:p>
        </w:tc>
        <w:tc>
          <w:tcPr>
            <w:tcW w:w="2218" w:type="dxa"/>
            <w:tcBorders>
              <w:top w:val="single" w:sz="4" w:space="0" w:color="000000"/>
              <w:left w:val="single" w:sz="4" w:space="0" w:color="000000"/>
              <w:bottom w:val="single" w:sz="4" w:space="0" w:color="000000"/>
              <w:right w:val="single" w:sz="4" w:space="0" w:color="000000"/>
            </w:tcBorders>
          </w:tcPr>
          <w:p w14:paraId="31EC09F6" w14:textId="77777777" w:rsidR="00612761" w:rsidRPr="00D412A5" w:rsidRDefault="00612761" w:rsidP="007E0AEB">
            <w:pPr>
              <w:widowControl w:val="0"/>
              <w:suppressAutoHyphens/>
              <w:spacing w:line="276" w:lineRule="auto"/>
              <w:jc w:val="center"/>
              <w:rPr>
                <w:rFonts w:ascii="Times New Roman" w:hAnsi="Times New Roman"/>
                <w:b/>
                <w:sz w:val="24"/>
              </w:rPr>
            </w:pPr>
          </w:p>
        </w:tc>
      </w:tr>
      <w:tr w:rsidR="00612761" w:rsidRPr="00D412A5" w14:paraId="05A9F924" w14:textId="77777777" w:rsidTr="004A77E0">
        <w:trPr>
          <w:trHeight w:val="322"/>
        </w:trPr>
        <w:tc>
          <w:tcPr>
            <w:tcW w:w="2587" w:type="dxa"/>
            <w:tcBorders>
              <w:top w:val="single" w:sz="4" w:space="0" w:color="000000"/>
              <w:left w:val="single" w:sz="4" w:space="0" w:color="000000"/>
              <w:bottom w:val="single" w:sz="4" w:space="0" w:color="000000"/>
              <w:right w:val="single" w:sz="4" w:space="0" w:color="000000"/>
            </w:tcBorders>
          </w:tcPr>
          <w:p w14:paraId="062A12C1" w14:textId="77777777" w:rsidR="00612761" w:rsidRPr="00D412A5" w:rsidRDefault="00612761" w:rsidP="007E0AEB">
            <w:pPr>
              <w:widowControl w:val="0"/>
              <w:suppressAutoHyphens/>
              <w:spacing w:line="276" w:lineRule="auto"/>
              <w:rPr>
                <w:rFonts w:ascii="Times New Roman" w:hAnsi="Times New Roman"/>
                <w:b/>
                <w:sz w:val="24"/>
              </w:rPr>
            </w:pPr>
          </w:p>
        </w:tc>
        <w:tc>
          <w:tcPr>
            <w:tcW w:w="2586" w:type="dxa"/>
            <w:tcBorders>
              <w:top w:val="single" w:sz="4" w:space="0" w:color="000000"/>
              <w:left w:val="single" w:sz="4" w:space="0" w:color="000000"/>
              <w:bottom w:val="single" w:sz="4" w:space="0" w:color="000000"/>
              <w:right w:val="single" w:sz="4" w:space="0" w:color="000000"/>
            </w:tcBorders>
          </w:tcPr>
          <w:p w14:paraId="171E1FC7" w14:textId="77777777" w:rsidR="00612761" w:rsidRPr="00D412A5" w:rsidRDefault="00612761" w:rsidP="007E0AEB">
            <w:pPr>
              <w:widowControl w:val="0"/>
              <w:suppressAutoHyphens/>
              <w:spacing w:line="276" w:lineRule="auto"/>
              <w:jc w:val="center"/>
              <w:rPr>
                <w:rFonts w:ascii="Times New Roman" w:hAnsi="Times New Roman"/>
                <w:b/>
                <w:sz w:val="24"/>
              </w:rPr>
            </w:pPr>
          </w:p>
        </w:tc>
        <w:tc>
          <w:tcPr>
            <w:tcW w:w="2590" w:type="dxa"/>
            <w:tcBorders>
              <w:top w:val="single" w:sz="4" w:space="0" w:color="000000"/>
              <w:left w:val="single" w:sz="4" w:space="0" w:color="000000"/>
              <w:bottom w:val="single" w:sz="4" w:space="0" w:color="000000"/>
              <w:right w:val="single" w:sz="4" w:space="0" w:color="000000"/>
            </w:tcBorders>
          </w:tcPr>
          <w:p w14:paraId="79B5C877" w14:textId="77777777" w:rsidR="00612761" w:rsidRPr="00D412A5" w:rsidRDefault="00612761" w:rsidP="007E0AEB">
            <w:pPr>
              <w:widowControl w:val="0"/>
              <w:suppressAutoHyphens/>
              <w:spacing w:line="276" w:lineRule="auto"/>
              <w:jc w:val="center"/>
              <w:rPr>
                <w:rFonts w:ascii="Times New Roman" w:hAnsi="Times New Roman"/>
                <w:b/>
                <w:sz w:val="24"/>
              </w:rPr>
            </w:pPr>
          </w:p>
        </w:tc>
        <w:tc>
          <w:tcPr>
            <w:tcW w:w="2218" w:type="dxa"/>
            <w:tcBorders>
              <w:top w:val="single" w:sz="4" w:space="0" w:color="000000"/>
              <w:left w:val="single" w:sz="4" w:space="0" w:color="000000"/>
              <w:bottom w:val="single" w:sz="4" w:space="0" w:color="000000"/>
              <w:right w:val="single" w:sz="4" w:space="0" w:color="000000"/>
            </w:tcBorders>
          </w:tcPr>
          <w:p w14:paraId="4DD87FC1" w14:textId="77777777" w:rsidR="00612761" w:rsidRPr="00D412A5" w:rsidRDefault="00612761" w:rsidP="007E0AEB">
            <w:pPr>
              <w:widowControl w:val="0"/>
              <w:suppressAutoHyphens/>
              <w:spacing w:line="276" w:lineRule="auto"/>
              <w:jc w:val="center"/>
              <w:rPr>
                <w:rFonts w:ascii="Times New Roman" w:hAnsi="Times New Roman"/>
                <w:bCs/>
                <w:sz w:val="24"/>
              </w:rPr>
            </w:pPr>
          </w:p>
        </w:tc>
      </w:tr>
      <w:tr w:rsidR="00612761" w:rsidRPr="00D412A5" w14:paraId="42DC42B0" w14:textId="77777777" w:rsidTr="004A77E0">
        <w:trPr>
          <w:trHeight w:val="322"/>
        </w:trPr>
        <w:tc>
          <w:tcPr>
            <w:tcW w:w="2587" w:type="dxa"/>
            <w:tcBorders>
              <w:top w:val="single" w:sz="4" w:space="0" w:color="000000"/>
              <w:left w:val="single" w:sz="4" w:space="0" w:color="000000"/>
              <w:bottom w:val="single" w:sz="4" w:space="0" w:color="000000"/>
              <w:right w:val="single" w:sz="4" w:space="0" w:color="000000"/>
            </w:tcBorders>
          </w:tcPr>
          <w:p w14:paraId="64C78E60" w14:textId="77777777" w:rsidR="00612761" w:rsidRPr="00D412A5" w:rsidRDefault="00612761" w:rsidP="007E0AEB">
            <w:pPr>
              <w:widowControl w:val="0"/>
              <w:suppressAutoHyphens/>
              <w:spacing w:line="276" w:lineRule="auto"/>
              <w:rPr>
                <w:rFonts w:ascii="Times New Roman" w:hAnsi="Times New Roman"/>
                <w:bCs/>
                <w:sz w:val="24"/>
              </w:rPr>
            </w:pPr>
          </w:p>
        </w:tc>
        <w:tc>
          <w:tcPr>
            <w:tcW w:w="2586" w:type="dxa"/>
            <w:tcBorders>
              <w:top w:val="single" w:sz="4" w:space="0" w:color="000000"/>
              <w:left w:val="single" w:sz="4" w:space="0" w:color="000000"/>
              <w:bottom w:val="single" w:sz="4" w:space="0" w:color="000000"/>
              <w:right w:val="single" w:sz="4" w:space="0" w:color="000000"/>
            </w:tcBorders>
          </w:tcPr>
          <w:p w14:paraId="56ADF0D6" w14:textId="77777777" w:rsidR="00612761" w:rsidRPr="00D412A5" w:rsidRDefault="00612761" w:rsidP="007E0AEB">
            <w:pPr>
              <w:widowControl w:val="0"/>
              <w:suppressAutoHyphens/>
              <w:jc w:val="center"/>
              <w:rPr>
                <w:rFonts w:ascii="Times New Roman" w:hAnsi="Times New Roman"/>
                <w:bCs/>
                <w:sz w:val="24"/>
                <w:highlight w:val="white"/>
                <w:lang w:eastAsia="ru-RU"/>
              </w:rPr>
            </w:pPr>
          </w:p>
        </w:tc>
        <w:tc>
          <w:tcPr>
            <w:tcW w:w="2590" w:type="dxa"/>
            <w:tcBorders>
              <w:top w:val="single" w:sz="4" w:space="0" w:color="000000"/>
              <w:left w:val="single" w:sz="4" w:space="0" w:color="000000"/>
              <w:bottom w:val="single" w:sz="4" w:space="0" w:color="000000"/>
              <w:right w:val="single" w:sz="4" w:space="0" w:color="000000"/>
            </w:tcBorders>
          </w:tcPr>
          <w:p w14:paraId="69FD1429" w14:textId="77777777" w:rsidR="00612761" w:rsidRPr="00D412A5" w:rsidRDefault="00612761" w:rsidP="007E0AEB">
            <w:pPr>
              <w:widowControl w:val="0"/>
              <w:suppressAutoHyphens/>
              <w:spacing w:line="276" w:lineRule="auto"/>
              <w:jc w:val="center"/>
              <w:rPr>
                <w:rFonts w:ascii="Times New Roman" w:hAnsi="Times New Roman"/>
                <w:bCs/>
                <w:sz w:val="24"/>
              </w:rPr>
            </w:pPr>
          </w:p>
        </w:tc>
        <w:tc>
          <w:tcPr>
            <w:tcW w:w="2218" w:type="dxa"/>
            <w:tcBorders>
              <w:top w:val="single" w:sz="4" w:space="0" w:color="000000"/>
              <w:left w:val="single" w:sz="4" w:space="0" w:color="000000"/>
              <w:bottom w:val="single" w:sz="4" w:space="0" w:color="000000"/>
              <w:right w:val="single" w:sz="4" w:space="0" w:color="000000"/>
            </w:tcBorders>
          </w:tcPr>
          <w:p w14:paraId="2CFB619B" w14:textId="77777777" w:rsidR="00612761" w:rsidRPr="00D412A5" w:rsidRDefault="00612761" w:rsidP="007E0AEB">
            <w:pPr>
              <w:widowControl w:val="0"/>
              <w:suppressAutoHyphens/>
              <w:spacing w:line="276" w:lineRule="auto"/>
              <w:jc w:val="center"/>
              <w:rPr>
                <w:rFonts w:ascii="Times New Roman" w:hAnsi="Times New Roman"/>
                <w:bCs/>
                <w:sz w:val="24"/>
              </w:rPr>
            </w:pPr>
          </w:p>
        </w:tc>
      </w:tr>
      <w:tr w:rsidR="00612761" w:rsidRPr="00D412A5" w14:paraId="47A68C64" w14:textId="77777777" w:rsidTr="004A77E0">
        <w:trPr>
          <w:trHeight w:val="322"/>
        </w:trPr>
        <w:tc>
          <w:tcPr>
            <w:tcW w:w="2587" w:type="dxa"/>
            <w:tcBorders>
              <w:top w:val="single" w:sz="4" w:space="0" w:color="000000"/>
              <w:left w:val="single" w:sz="4" w:space="0" w:color="000000"/>
              <w:bottom w:val="single" w:sz="4" w:space="0" w:color="000000"/>
              <w:right w:val="single" w:sz="4" w:space="0" w:color="000000"/>
            </w:tcBorders>
          </w:tcPr>
          <w:p w14:paraId="16F72970" w14:textId="77777777" w:rsidR="00612761" w:rsidRPr="00D412A5" w:rsidRDefault="00612761" w:rsidP="007E0AEB">
            <w:pPr>
              <w:widowControl w:val="0"/>
              <w:suppressAutoHyphens/>
              <w:spacing w:line="276" w:lineRule="auto"/>
              <w:rPr>
                <w:rFonts w:ascii="Times New Roman" w:eastAsia="Cambria" w:hAnsi="Times New Roman"/>
                <w:bCs/>
                <w:sz w:val="24"/>
              </w:rPr>
            </w:pPr>
            <w:r w:rsidRPr="00D412A5">
              <w:rPr>
                <w:rFonts w:ascii="Times New Roman" w:hAnsi="Times New Roman"/>
                <w:b/>
                <w:sz w:val="24"/>
              </w:rPr>
              <w:t>Total</w:t>
            </w:r>
          </w:p>
        </w:tc>
        <w:tc>
          <w:tcPr>
            <w:tcW w:w="2586" w:type="dxa"/>
            <w:tcBorders>
              <w:top w:val="single" w:sz="4" w:space="0" w:color="000000"/>
              <w:left w:val="single" w:sz="4" w:space="0" w:color="000000"/>
              <w:bottom w:val="single" w:sz="4" w:space="0" w:color="000000"/>
              <w:right w:val="single" w:sz="4" w:space="0" w:color="000000"/>
            </w:tcBorders>
          </w:tcPr>
          <w:p w14:paraId="22FD7CD0" w14:textId="77777777" w:rsidR="00612761" w:rsidRPr="00D412A5" w:rsidRDefault="00612761" w:rsidP="007E0AEB">
            <w:pPr>
              <w:widowControl w:val="0"/>
              <w:suppressAutoHyphens/>
              <w:spacing w:line="276" w:lineRule="auto"/>
              <w:jc w:val="center"/>
              <w:rPr>
                <w:rFonts w:ascii="Times New Roman" w:hAnsi="Times New Roman"/>
                <w:bCs/>
                <w:sz w:val="24"/>
              </w:rPr>
            </w:pPr>
          </w:p>
        </w:tc>
        <w:tc>
          <w:tcPr>
            <w:tcW w:w="2590" w:type="dxa"/>
            <w:tcBorders>
              <w:top w:val="single" w:sz="4" w:space="0" w:color="000000"/>
              <w:left w:val="single" w:sz="4" w:space="0" w:color="000000"/>
              <w:bottom w:val="single" w:sz="4" w:space="0" w:color="000000"/>
              <w:right w:val="single" w:sz="4" w:space="0" w:color="000000"/>
            </w:tcBorders>
          </w:tcPr>
          <w:p w14:paraId="71AA0A35" w14:textId="77777777" w:rsidR="00612761" w:rsidRPr="00D412A5" w:rsidRDefault="00612761" w:rsidP="007E0AEB">
            <w:pPr>
              <w:widowControl w:val="0"/>
              <w:suppressAutoHyphens/>
              <w:spacing w:line="276" w:lineRule="auto"/>
              <w:jc w:val="center"/>
              <w:rPr>
                <w:rFonts w:ascii="Times New Roman" w:hAnsi="Times New Roman"/>
                <w:bCs/>
                <w:sz w:val="24"/>
              </w:rPr>
            </w:pPr>
          </w:p>
        </w:tc>
        <w:tc>
          <w:tcPr>
            <w:tcW w:w="2218" w:type="dxa"/>
            <w:tcBorders>
              <w:top w:val="single" w:sz="4" w:space="0" w:color="000000"/>
              <w:left w:val="single" w:sz="4" w:space="0" w:color="000000"/>
              <w:bottom w:val="single" w:sz="4" w:space="0" w:color="000000"/>
              <w:right w:val="single" w:sz="4" w:space="0" w:color="000000"/>
            </w:tcBorders>
          </w:tcPr>
          <w:p w14:paraId="23567A82" w14:textId="77777777" w:rsidR="00612761" w:rsidRPr="00D412A5" w:rsidRDefault="00612761" w:rsidP="007E0AEB">
            <w:pPr>
              <w:widowControl w:val="0"/>
              <w:suppressAutoHyphens/>
              <w:spacing w:line="276" w:lineRule="auto"/>
              <w:jc w:val="center"/>
              <w:rPr>
                <w:rFonts w:ascii="Times New Roman" w:hAnsi="Times New Roman"/>
                <w:bCs/>
                <w:sz w:val="24"/>
              </w:rPr>
            </w:pPr>
            <w:r w:rsidRPr="00D412A5">
              <w:rPr>
                <w:rFonts w:ascii="Times New Roman" w:hAnsi="Times New Roman"/>
                <w:b/>
                <w:sz w:val="24"/>
              </w:rPr>
              <w:t>100%</w:t>
            </w:r>
          </w:p>
        </w:tc>
      </w:tr>
    </w:tbl>
    <w:p w14:paraId="45EF8E05" w14:textId="77777777" w:rsidR="00F972D3" w:rsidRDefault="00F972D3" w:rsidP="007E0AEB">
      <w:pPr>
        <w:widowControl w:val="0"/>
        <w:suppressAutoHyphens/>
        <w:spacing w:line="276" w:lineRule="auto"/>
        <w:rPr>
          <w:rFonts w:ascii="Times New Roman" w:hAnsi="Times New Roman"/>
          <w:b/>
          <w:caps/>
          <w:sz w:val="24"/>
          <w:highlight w:val="lightGray"/>
          <w14:scene3d>
            <w14:camera w14:prst="orthographicFront"/>
            <w14:lightRig w14:rig="threePt" w14:dir="t">
              <w14:rot w14:lat="0" w14:lon="0" w14:rev="0"/>
            </w14:lightRig>
          </w14:scene3d>
        </w:rPr>
      </w:pPr>
    </w:p>
    <w:p w14:paraId="46769927" w14:textId="777B0805" w:rsidR="00112211" w:rsidRPr="00D412A5" w:rsidRDefault="00112211" w:rsidP="007E0AEB">
      <w:pPr>
        <w:widowControl w:val="0"/>
        <w:suppressAutoHyphens/>
        <w:spacing w:line="276" w:lineRule="auto"/>
        <w:rPr>
          <w:rFonts w:ascii="Times New Roman" w:hAnsi="Times New Roman"/>
          <w:sz w:val="24"/>
          <w:highlight w:val="lightGray"/>
          <w14:scene3d>
            <w14:camera w14:prst="orthographicFront"/>
            <w14:lightRig w14:rig="threePt" w14:dir="t">
              <w14:rot w14:lat="0" w14:lon="0" w14:rev="0"/>
            </w14:lightRig>
          </w14:scene3d>
        </w:rPr>
      </w:pPr>
      <w:r w:rsidRPr="00D412A5">
        <w:rPr>
          <w:rFonts w:ascii="Times New Roman" w:hAnsi="Times New Roman"/>
          <w:b/>
          <w:caps/>
          <w:sz w:val="24"/>
          <w:highlight w:val="lightGray"/>
          <w14:scene3d>
            <w14:camera w14:prst="orthographicFront"/>
            <w14:lightRig w14:rig="threePt" w14:dir="t">
              <w14:rot w14:lat="0" w14:lon="0" w14:rev="0"/>
            </w14:lightRig>
          </w14:scene3d>
        </w:rPr>
        <w:br w:type="page"/>
      </w:r>
    </w:p>
    <w:p w14:paraId="417C1C35" w14:textId="7E574AC2" w:rsidR="00112211" w:rsidRPr="00D412A5" w:rsidRDefault="00F2545D" w:rsidP="007E0AEB">
      <w:pPr>
        <w:pStyle w:val="SuEScheduleheading"/>
        <w:pageBreakBefore w:val="0"/>
        <w:widowControl w:val="0"/>
        <w:suppressAutoHyphens/>
        <w:rPr>
          <w:rFonts w:ascii="Times New Roman" w:hAnsi="Times New Roman" w:cs="Times New Roman"/>
          <w:sz w:val="24"/>
          <w:szCs w:val="24"/>
        </w:rPr>
      </w:pPr>
      <w:r w:rsidRPr="00D412A5">
        <w:rPr>
          <w:rFonts w:ascii="Times New Roman" w:hAnsi="Times New Roman" w:cs="Times New Roman"/>
          <w:noProof w:val="0"/>
          <w:sz w:val="24"/>
          <w:szCs w:val="24"/>
        </w:rPr>
        <w:lastRenderedPageBreak/>
        <w:br/>
      </w:r>
      <w:bookmarkStart w:id="100" w:name="_Toc43474122"/>
      <w:r w:rsidR="00F767BC" w:rsidRPr="00D412A5">
        <w:rPr>
          <w:rFonts w:ascii="Times New Roman" w:hAnsi="Times New Roman" w:cs="Times New Roman"/>
          <w:sz w:val="24"/>
          <w:szCs w:val="24"/>
        </w:rPr>
        <w:t>Payment Details</w:t>
      </w:r>
      <w:bookmarkEnd w:id="100"/>
    </w:p>
    <w:p w14:paraId="7CAC1CD9" w14:textId="77777777" w:rsidR="006267FF" w:rsidRPr="00D412A5" w:rsidRDefault="006267FF" w:rsidP="007E0AEB">
      <w:pPr>
        <w:pStyle w:val="SuEText"/>
        <w:widowControl w:val="0"/>
        <w:suppressAutoHyphens/>
        <w:rPr>
          <w:rFonts w:ascii="Times New Roman" w:hAnsi="Times New Roman" w:cs="Times New Roman"/>
          <w:sz w:val="24"/>
          <w:szCs w:val="24"/>
        </w:rPr>
      </w:pPr>
    </w:p>
    <w:tbl>
      <w:tblPr>
        <w:tblW w:w="9072" w:type="dxa"/>
        <w:tblLook w:val="01E0" w:firstRow="1" w:lastRow="1" w:firstColumn="1" w:lastColumn="1" w:noHBand="0" w:noVBand="0"/>
      </w:tblPr>
      <w:tblGrid>
        <w:gridCol w:w="3119"/>
        <w:gridCol w:w="5953"/>
      </w:tblGrid>
      <w:tr w:rsidR="00112211" w:rsidRPr="00D412A5" w14:paraId="27B3E4F8" w14:textId="77777777" w:rsidTr="00387350">
        <w:tc>
          <w:tcPr>
            <w:tcW w:w="3119" w:type="dxa"/>
            <w:shd w:val="clear" w:color="auto" w:fill="F2F2F2" w:themeFill="background1" w:themeFillShade="F2"/>
          </w:tcPr>
          <w:p w14:paraId="5152F84B" w14:textId="77777777" w:rsidR="00112211" w:rsidRPr="00D412A5" w:rsidRDefault="00112211" w:rsidP="007E0AEB">
            <w:pPr>
              <w:pStyle w:val="SuETableBold"/>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 xml:space="preserve">Name of the account holder </w:t>
            </w:r>
          </w:p>
        </w:tc>
        <w:tc>
          <w:tcPr>
            <w:tcW w:w="5953" w:type="dxa"/>
          </w:tcPr>
          <w:p w14:paraId="770C2351" w14:textId="611D63A7" w:rsidR="00112211" w:rsidRPr="00D412A5" w:rsidRDefault="00112211" w:rsidP="007E0AEB">
            <w:pPr>
              <w:pStyle w:val="SuETableRegular"/>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highlight w:val="lightGray"/>
              </w:rPr>
              <w:fldChar w:fldCharType="begin">
                <w:ffData>
                  <w:name w:val=""/>
                  <w:enabled/>
                  <w:calcOnExit w:val="0"/>
                  <w:textInput>
                    <w:default w:val="[name]"/>
                  </w:textInput>
                </w:ffData>
              </w:fldChar>
            </w:r>
            <w:r w:rsidRPr="00D412A5">
              <w:rPr>
                <w:rFonts w:ascii="Times New Roman" w:hAnsi="Times New Roman" w:cs="Times New Roman"/>
                <w:sz w:val="24"/>
                <w:szCs w:val="24"/>
                <w:highlight w:val="lightGray"/>
              </w:rPr>
              <w:instrText xml:space="preserve"> FORMTEXT </w:instrText>
            </w:r>
            <w:r w:rsidRPr="00D412A5">
              <w:rPr>
                <w:rFonts w:ascii="Times New Roman" w:hAnsi="Times New Roman" w:cs="Times New Roman"/>
                <w:sz w:val="24"/>
                <w:szCs w:val="24"/>
                <w:highlight w:val="lightGray"/>
              </w:rPr>
            </w:r>
            <w:r w:rsidRPr="00D412A5">
              <w:rPr>
                <w:rFonts w:ascii="Times New Roman" w:hAnsi="Times New Roman" w:cs="Times New Roman"/>
                <w:sz w:val="24"/>
                <w:szCs w:val="24"/>
                <w:highlight w:val="lightGray"/>
              </w:rPr>
              <w:fldChar w:fldCharType="separate"/>
            </w:r>
            <w:r w:rsidR="00222FF3" w:rsidRPr="00D412A5">
              <w:rPr>
                <w:rFonts w:ascii="Times New Roman" w:hAnsi="Times New Roman" w:cs="Times New Roman"/>
                <w:noProof/>
                <w:sz w:val="24"/>
                <w:szCs w:val="24"/>
                <w:highlight w:val="lightGray"/>
              </w:rPr>
              <w:t>[name]</w:t>
            </w:r>
            <w:r w:rsidRPr="00D412A5">
              <w:rPr>
                <w:rFonts w:ascii="Times New Roman" w:hAnsi="Times New Roman" w:cs="Times New Roman"/>
                <w:sz w:val="24"/>
                <w:szCs w:val="24"/>
                <w:highlight w:val="lightGray"/>
              </w:rPr>
              <w:fldChar w:fldCharType="end"/>
            </w:r>
          </w:p>
        </w:tc>
      </w:tr>
      <w:tr w:rsidR="00112211" w:rsidRPr="00D412A5" w14:paraId="5EEFBA36" w14:textId="77777777" w:rsidTr="00387350">
        <w:tc>
          <w:tcPr>
            <w:tcW w:w="3119" w:type="dxa"/>
            <w:shd w:val="clear" w:color="auto" w:fill="F2F2F2" w:themeFill="background1" w:themeFillShade="F2"/>
          </w:tcPr>
          <w:p w14:paraId="0525515A" w14:textId="77777777" w:rsidR="00112211" w:rsidRPr="00D412A5" w:rsidRDefault="00112211" w:rsidP="007E0AEB">
            <w:pPr>
              <w:pStyle w:val="SuETableBold"/>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IBAN</w:t>
            </w:r>
          </w:p>
        </w:tc>
        <w:tc>
          <w:tcPr>
            <w:tcW w:w="5953" w:type="dxa"/>
          </w:tcPr>
          <w:p w14:paraId="03AEAB56" w14:textId="6A517999" w:rsidR="00112211" w:rsidRPr="00D412A5" w:rsidRDefault="00112211" w:rsidP="007E0AEB">
            <w:pPr>
              <w:pStyle w:val="SuETableRegular"/>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highlight w:val="lightGray"/>
              </w:rPr>
              <w:fldChar w:fldCharType="begin">
                <w:ffData>
                  <w:name w:val=""/>
                  <w:enabled/>
                  <w:calcOnExit w:val="0"/>
                  <w:textInput>
                    <w:default w:val="[IBAN]"/>
                  </w:textInput>
                </w:ffData>
              </w:fldChar>
            </w:r>
            <w:r w:rsidRPr="00D412A5">
              <w:rPr>
                <w:rFonts w:ascii="Times New Roman" w:hAnsi="Times New Roman" w:cs="Times New Roman"/>
                <w:sz w:val="24"/>
                <w:szCs w:val="24"/>
                <w:highlight w:val="lightGray"/>
              </w:rPr>
              <w:instrText xml:space="preserve"> FORMTEXT </w:instrText>
            </w:r>
            <w:r w:rsidRPr="00D412A5">
              <w:rPr>
                <w:rFonts w:ascii="Times New Roman" w:hAnsi="Times New Roman" w:cs="Times New Roman"/>
                <w:sz w:val="24"/>
                <w:szCs w:val="24"/>
                <w:highlight w:val="lightGray"/>
              </w:rPr>
            </w:r>
            <w:r w:rsidRPr="00D412A5">
              <w:rPr>
                <w:rFonts w:ascii="Times New Roman" w:hAnsi="Times New Roman" w:cs="Times New Roman"/>
                <w:sz w:val="24"/>
                <w:szCs w:val="24"/>
                <w:highlight w:val="lightGray"/>
              </w:rPr>
              <w:fldChar w:fldCharType="separate"/>
            </w:r>
            <w:r w:rsidR="00222FF3" w:rsidRPr="00D412A5">
              <w:rPr>
                <w:rFonts w:ascii="Times New Roman" w:hAnsi="Times New Roman" w:cs="Times New Roman"/>
                <w:noProof/>
                <w:sz w:val="24"/>
                <w:szCs w:val="24"/>
                <w:highlight w:val="lightGray"/>
              </w:rPr>
              <w:t>[IBAN]</w:t>
            </w:r>
            <w:r w:rsidRPr="00D412A5">
              <w:rPr>
                <w:rFonts w:ascii="Times New Roman" w:hAnsi="Times New Roman" w:cs="Times New Roman"/>
                <w:sz w:val="24"/>
                <w:szCs w:val="24"/>
                <w:highlight w:val="lightGray"/>
              </w:rPr>
              <w:fldChar w:fldCharType="end"/>
            </w:r>
          </w:p>
        </w:tc>
      </w:tr>
      <w:tr w:rsidR="003C2F1F" w:rsidRPr="00D412A5" w14:paraId="136D1D34" w14:textId="77777777" w:rsidTr="00387350">
        <w:tc>
          <w:tcPr>
            <w:tcW w:w="3119" w:type="dxa"/>
            <w:shd w:val="clear" w:color="auto" w:fill="F2F2F2" w:themeFill="background1" w:themeFillShade="F2"/>
          </w:tcPr>
          <w:p w14:paraId="7397BCA4" w14:textId="707F41A0" w:rsidR="003C2F1F" w:rsidRPr="00D412A5" w:rsidRDefault="003C2F1F" w:rsidP="007E0AEB">
            <w:pPr>
              <w:pStyle w:val="SuETableBold"/>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Name of the bank</w:t>
            </w:r>
          </w:p>
        </w:tc>
        <w:tc>
          <w:tcPr>
            <w:tcW w:w="5953" w:type="dxa"/>
          </w:tcPr>
          <w:p w14:paraId="1F2CC422" w14:textId="310129BB" w:rsidR="003C2F1F" w:rsidRPr="00D412A5" w:rsidRDefault="003C2F1F" w:rsidP="007E0AEB">
            <w:pPr>
              <w:pStyle w:val="SuETableRegular"/>
              <w:widowControl w:val="0"/>
              <w:suppressAutoHyphens/>
              <w:spacing w:line="276" w:lineRule="auto"/>
              <w:rPr>
                <w:rFonts w:ascii="Times New Roman" w:hAnsi="Times New Roman" w:cs="Times New Roman"/>
                <w:sz w:val="24"/>
                <w:szCs w:val="24"/>
                <w:highlight w:val="lightGray"/>
              </w:rPr>
            </w:pPr>
            <w:r w:rsidRPr="00D412A5">
              <w:rPr>
                <w:rFonts w:ascii="Times New Roman" w:hAnsi="Times New Roman" w:cs="Times New Roman"/>
                <w:sz w:val="24"/>
                <w:szCs w:val="24"/>
                <w:highlight w:val="lightGray"/>
              </w:rPr>
              <w:fldChar w:fldCharType="begin">
                <w:ffData>
                  <w:name w:val=""/>
                  <w:enabled/>
                  <w:calcOnExit w:val="0"/>
                  <w:textInput>
                    <w:default w:val="[name]"/>
                  </w:textInput>
                </w:ffData>
              </w:fldChar>
            </w:r>
            <w:r w:rsidRPr="00D412A5">
              <w:rPr>
                <w:rFonts w:ascii="Times New Roman" w:hAnsi="Times New Roman" w:cs="Times New Roman"/>
                <w:sz w:val="24"/>
                <w:szCs w:val="24"/>
                <w:highlight w:val="lightGray"/>
              </w:rPr>
              <w:instrText xml:space="preserve"> FORMTEXT </w:instrText>
            </w:r>
            <w:r w:rsidRPr="00D412A5">
              <w:rPr>
                <w:rFonts w:ascii="Times New Roman" w:hAnsi="Times New Roman" w:cs="Times New Roman"/>
                <w:sz w:val="24"/>
                <w:szCs w:val="24"/>
                <w:highlight w:val="lightGray"/>
              </w:rPr>
            </w:r>
            <w:r w:rsidRPr="00D412A5">
              <w:rPr>
                <w:rFonts w:ascii="Times New Roman" w:hAnsi="Times New Roman" w:cs="Times New Roman"/>
                <w:sz w:val="24"/>
                <w:szCs w:val="24"/>
                <w:highlight w:val="lightGray"/>
              </w:rPr>
              <w:fldChar w:fldCharType="separate"/>
            </w:r>
            <w:r w:rsidR="00222FF3" w:rsidRPr="00D412A5">
              <w:rPr>
                <w:rFonts w:ascii="Times New Roman" w:hAnsi="Times New Roman" w:cs="Times New Roman"/>
                <w:noProof/>
                <w:sz w:val="24"/>
                <w:szCs w:val="24"/>
                <w:highlight w:val="lightGray"/>
              </w:rPr>
              <w:t>[name]</w:t>
            </w:r>
            <w:r w:rsidRPr="00D412A5">
              <w:rPr>
                <w:rFonts w:ascii="Times New Roman" w:hAnsi="Times New Roman" w:cs="Times New Roman"/>
                <w:sz w:val="24"/>
                <w:szCs w:val="24"/>
                <w:highlight w:val="lightGray"/>
              </w:rPr>
              <w:fldChar w:fldCharType="end"/>
            </w:r>
          </w:p>
        </w:tc>
      </w:tr>
      <w:tr w:rsidR="003C2F1F" w:rsidRPr="00D412A5" w14:paraId="235E545D" w14:textId="77777777" w:rsidTr="00387350">
        <w:tc>
          <w:tcPr>
            <w:tcW w:w="3119" w:type="dxa"/>
            <w:shd w:val="clear" w:color="auto" w:fill="F2F2F2" w:themeFill="background1" w:themeFillShade="F2"/>
          </w:tcPr>
          <w:p w14:paraId="2DC79DC2" w14:textId="77777777" w:rsidR="003C2F1F" w:rsidRPr="00D412A5" w:rsidRDefault="003C2F1F" w:rsidP="007E0AEB">
            <w:pPr>
              <w:pStyle w:val="SuETableBold"/>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SWIFT/BIC</w:t>
            </w:r>
          </w:p>
        </w:tc>
        <w:tc>
          <w:tcPr>
            <w:tcW w:w="5953" w:type="dxa"/>
          </w:tcPr>
          <w:p w14:paraId="5DFBE3C8" w14:textId="74F880DC" w:rsidR="003C2F1F" w:rsidRPr="00D412A5" w:rsidRDefault="003C2F1F" w:rsidP="007E0AEB">
            <w:pPr>
              <w:pStyle w:val="SuETableRegular"/>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highlight w:val="lightGray"/>
              </w:rPr>
              <w:fldChar w:fldCharType="begin">
                <w:ffData>
                  <w:name w:val=""/>
                  <w:enabled/>
                  <w:calcOnExit w:val="0"/>
                  <w:textInput>
                    <w:default w:val="[SWIFT/BIC]"/>
                  </w:textInput>
                </w:ffData>
              </w:fldChar>
            </w:r>
            <w:r w:rsidRPr="00D412A5">
              <w:rPr>
                <w:rFonts w:ascii="Times New Roman" w:hAnsi="Times New Roman" w:cs="Times New Roman"/>
                <w:sz w:val="24"/>
                <w:szCs w:val="24"/>
                <w:highlight w:val="lightGray"/>
              </w:rPr>
              <w:instrText xml:space="preserve"> FORMTEXT </w:instrText>
            </w:r>
            <w:r w:rsidRPr="00D412A5">
              <w:rPr>
                <w:rFonts w:ascii="Times New Roman" w:hAnsi="Times New Roman" w:cs="Times New Roman"/>
                <w:sz w:val="24"/>
                <w:szCs w:val="24"/>
                <w:highlight w:val="lightGray"/>
              </w:rPr>
            </w:r>
            <w:r w:rsidRPr="00D412A5">
              <w:rPr>
                <w:rFonts w:ascii="Times New Roman" w:hAnsi="Times New Roman" w:cs="Times New Roman"/>
                <w:sz w:val="24"/>
                <w:szCs w:val="24"/>
                <w:highlight w:val="lightGray"/>
              </w:rPr>
              <w:fldChar w:fldCharType="separate"/>
            </w:r>
            <w:r w:rsidR="00222FF3" w:rsidRPr="00D412A5">
              <w:rPr>
                <w:rFonts w:ascii="Times New Roman" w:hAnsi="Times New Roman" w:cs="Times New Roman"/>
                <w:noProof/>
                <w:sz w:val="24"/>
                <w:szCs w:val="24"/>
                <w:highlight w:val="lightGray"/>
              </w:rPr>
              <w:t>[SWIFT/BIC]</w:t>
            </w:r>
            <w:r w:rsidRPr="00D412A5">
              <w:rPr>
                <w:rFonts w:ascii="Times New Roman" w:hAnsi="Times New Roman" w:cs="Times New Roman"/>
                <w:sz w:val="24"/>
                <w:szCs w:val="24"/>
                <w:highlight w:val="lightGray"/>
              </w:rPr>
              <w:fldChar w:fldCharType="end"/>
            </w:r>
          </w:p>
        </w:tc>
      </w:tr>
      <w:tr w:rsidR="003C2F1F" w:rsidRPr="00D412A5" w14:paraId="165650A2" w14:textId="77777777" w:rsidTr="00387350">
        <w:tc>
          <w:tcPr>
            <w:tcW w:w="3119" w:type="dxa"/>
            <w:shd w:val="clear" w:color="auto" w:fill="F2F2F2" w:themeFill="background1" w:themeFillShade="F2"/>
          </w:tcPr>
          <w:p w14:paraId="74D72C0E" w14:textId="77777777" w:rsidR="003C2F1F" w:rsidRPr="00D412A5" w:rsidRDefault="003C2F1F" w:rsidP="007E0AEB">
            <w:pPr>
              <w:pStyle w:val="SuETableBold"/>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Payment description</w:t>
            </w:r>
            <w:r w:rsidRPr="00D412A5">
              <w:rPr>
                <w:rFonts w:ascii="Times New Roman" w:hAnsi="Times New Roman" w:cs="Times New Roman"/>
                <w:sz w:val="24"/>
                <w:szCs w:val="24"/>
              </w:rPr>
              <w:tab/>
            </w:r>
          </w:p>
        </w:tc>
        <w:tc>
          <w:tcPr>
            <w:tcW w:w="5953" w:type="dxa"/>
          </w:tcPr>
          <w:p w14:paraId="7DC1FEBB" w14:textId="48A7385E" w:rsidR="003C2F1F" w:rsidRPr="00D412A5" w:rsidRDefault="00BF5430" w:rsidP="007E0AEB">
            <w:pPr>
              <w:pStyle w:val="SuETableRegular"/>
              <w:widowControl w:val="0"/>
              <w:suppressAutoHyphens/>
              <w:spacing w:line="276" w:lineRule="auto"/>
              <w:rPr>
                <w:rFonts w:ascii="Times New Roman" w:hAnsi="Times New Roman" w:cs="Times New Roman"/>
                <w:sz w:val="24"/>
                <w:szCs w:val="24"/>
              </w:rPr>
            </w:pPr>
            <w:r w:rsidRPr="00D412A5">
              <w:rPr>
                <w:rFonts w:ascii="Times New Roman" w:hAnsi="Times New Roman" w:cs="Times New Roman"/>
                <w:sz w:val="24"/>
                <w:szCs w:val="24"/>
              </w:rPr>
              <w:t xml:space="preserve">Investment under Investment Agreement of </w:t>
            </w:r>
            <w:r w:rsidRPr="00D412A5">
              <w:rPr>
                <w:rFonts w:ascii="Times New Roman" w:hAnsi="Times New Roman" w:cs="Times New Roman"/>
                <w:sz w:val="24"/>
                <w:szCs w:val="24"/>
                <w:highlight w:val="yellow"/>
              </w:rPr>
              <w:t>[●]</w:t>
            </w:r>
          </w:p>
        </w:tc>
      </w:tr>
    </w:tbl>
    <w:p w14:paraId="086024B5" w14:textId="77777777" w:rsidR="00112211" w:rsidRPr="00D412A5" w:rsidRDefault="00112211" w:rsidP="007E0AEB">
      <w:pPr>
        <w:widowControl w:val="0"/>
        <w:suppressAutoHyphens/>
        <w:spacing w:line="276" w:lineRule="auto"/>
        <w:rPr>
          <w:rFonts w:ascii="Times New Roman" w:hAnsi="Times New Roman"/>
          <w:b/>
          <w:sz w:val="24"/>
        </w:rPr>
      </w:pPr>
    </w:p>
    <w:p w14:paraId="6B6CDCAA" w14:textId="77777777" w:rsidR="00112211" w:rsidRPr="00D412A5" w:rsidRDefault="00112211" w:rsidP="007E0AEB">
      <w:pPr>
        <w:widowControl w:val="0"/>
        <w:suppressAutoHyphens/>
        <w:spacing w:line="276" w:lineRule="auto"/>
        <w:rPr>
          <w:rFonts w:ascii="Times New Roman" w:hAnsi="Times New Roman"/>
          <w:b/>
          <w:sz w:val="24"/>
        </w:rPr>
      </w:pPr>
      <w:r w:rsidRPr="00D412A5">
        <w:rPr>
          <w:rFonts w:ascii="Times New Roman" w:hAnsi="Times New Roman"/>
          <w:b/>
          <w:sz w:val="24"/>
        </w:rPr>
        <w:br w:type="page"/>
      </w:r>
    </w:p>
    <w:p w14:paraId="044956B2" w14:textId="3D297A40" w:rsidR="00112211" w:rsidRPr="00D412A5" w:rsidRDefault="00F2545D" w:rsidP="007E0AEB">
      <w:pPr>
        <w:pStyle w:val="SuEScheduleheading"/>
        <w:pageBreakBefore w:val="0"/>
        <w:widowControl w:val="0"/>
        <w:suppressAutoHyphens/>
        <w:rPr>
          <w:rFonts w:ascii="Times New Roman" w:hAnsi="Times New Roman" w:cs="Times New Roman"/>
          <w:sz w:val="24"/>
          <w:szCs w:val="24"/>
        </w:rPr>
      </w:pPr>
      <w:bookmarkStart w:id="101" w:name="_Ref11774561"/>
      <w:r w:rsidRPr="00D412A5">
        <w:rPr>
          <w:rFonts w:ascii="Times New Roman" w:hAnsi="Times New Roman" w:cs="Times New Roman"/>
          <w:noProof w:val="0"/>
          <w:sz w:val="24"/>
          <w:szCs w:val="24"/>
        </w:rPr>
        <w:lastRenderedPageBreak/>
        <w:br/>
      </w:r>
      <w:bookmarkStart w:id="102" w:name="_Toc43474123"/>
      <w:bookmarkEnd w:id="101"/>
      <w:r w:rsidR="00F767BC" w:rsidRPr="00D412A5">
        <w:rPr>
          <w:rFonts w:ascii="Times New Roman" w:hAnsi="Times New Roman" w:cs="Times New Roman"/>
          <w:sz w:val="24"/>
          <w:szCs w:val="24"/>
        </w:rPr>
        <w:t>Warranties</w:t>
      </w:r>
      <w:bookmarkEnd w:id="102"/>
    </w:p>
    <w:p w14:paraId="02D3FCF8" w14:textId="77777777" w:rsidR="00AB1C5E" w:rsidRPr="00D412A5" w:rsidRDefault="00AB1C5E" w:rsidP="007E0AEB">
      <w:pPr>
        <w:pStyle w:val="SuEprovision2levelnonumbering"/>
        <w:widowControl w:val="0"/>
        <w:suppressAutoHyphens/>
        <w:rPr>
          <w:rFonts w:ascii="Times New Roman" w:hAnsi="Times New Roman" w:cs="Times New Roman"/>
          <w:sz w:val="24"/>
          <w:szCs w:val="24"/>
          <w:highlight w:val="lightGray"/>
        </w:rPr>
      </w:pPr>
      <w:bookmarkStart w:id="103" w:name="_Ref41571606"/>
    </w:p>
    <w:p w14:paraId="0C8F8B09" w14:textId="50635BC2" w:rsidR="00112211" w:rsidRPr="00D412A5" w:rsidRDefault="00112211" w:rsidP="007E0AEB">
      <w:pPr>
        <w:pStyle w:val="SuEprovision1levelheading"/>
        <w:keepNext w:val="0"/>
        <w:widowControl w:val="0"/>
        <w:numPr>
          <w:ilvl w:val="0"/>
          <w:numId w:val="18"/>
        </w:numPr>
        <w:suppressAutoHyphens/>
        <w:rPr>
          <w:rFonts w:ascii="Times New Roman" w:hAnsi="Times New Roman" w:cs="Times New Roman"/>
          <w:sz w:val="24"/>
          <w:szCs w:val="24"/>
        </w:rPr>
      </w:pPr>
      <w:bookmarkStart w:id="104" w:name="_Ref43468848"/>
      <w:r w:rsidRPr="00D412A5">
        <w:rPr>
          <w:rFonts w:ascii="Times New Roman" w:hAnsi="Times New Roman" w:cs="Times New Roman"/>
          <w:sz w:val="24"/>
          <w:szCs w:val="24"/>
        </w:rPr>
        <w:t>corporate</w:t>
      </w:r>
      <w:bookmarkEnd w:id="103"/>
      <w:bookmarkEnd w:id="104"/>
      <w:r w:rsidR="006B25CA" w:rsidRPr="00D412A5">
        <w:rPr>
          <w:rFonts w:ascii="Times New Roman" w:hAnsi="Times New Roman" w:cs="Times New Roman"/>
          <w:sz w:val="24"/>
          <w:szCs w:val="24"/>
        </w:rPr>
        <w:t xml:space="preserve"> EXISTENCE AND POWER</w:t>
      </w:r>
    </w:p>
    <w:p w14:paraId="79D59DBA" w14:textId="627A7EA9" w:rsidR="00112211" w:rsidRPr="00D412A5" w:rsidRDefault="007932CC"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The Company is duly incorporated and validly existing under the laws of Latvia, with full power and authority to carry out any business activities, including the Business.</w:t>
      </w:r>
    </w:p>
    <w:p w14:paraId="559BFAF9" w14:textId="68D23564" w:rsidR="00112211" w:rsidRPr="00D412A5" w:rsidRDefault="006863F9"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No voluntary or compulsory liquidation, bankruptcy (including in-court or out-of-court proceedings), reorganisation, restructuring, asset administration, cessation of business activities, compromise with creditors, insolvency or similar proceedings have been initiated (by the Company, the Founder</w:t>
      </w:r>
      <w:r w:rsidR="008A16B4" w:rsidRPr="00D412A5">
        <w:rPr>
          <w:rFonts w:ascii="Times New Roman" w:hAnsi="Times New Roman" w:cs="Times New Roman"/>
          <w:b w:val="0"/>
          <w:noProof w:val="0"/>
          <w:w w:val="0"/>
          <w:sz w:val="24"/>
          <w:szCs w:val="24"/>
        </w:rPr>
        <w:t xml:space="preserve"> </w:t>
      </w:r>
      <w:r w:rsidRPr="00D412A5">
        <w:rPr>
          <w:rFonts w:ascii="Times New Roman" w:hAnsi="Times New Roman" w:cs="Times New Roman"/>
          <w:b w:val="0"/>
          <w:noProof w:val="0"/>
          <w:w w:val="0"/>
          <w:sz w:val="24"/>
          <w:szCs w:val="24"/>
        </w:rPr>
        <w:t>or any other person), threatened or warned with respect to the Company. The Company is not insolvent within the meaning of applicable laws and regulations.</w:t>
      </w:r>
    </w:p>
    <w:p w14:paraId="2493386F" w14:textId="131A72A5" w:rsidR="00112211" w:rsidRPr="00D412A5" w:rsidRDefault="00CE4808"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 </w:t>
      </w:r>
      <w:r w:rsidR="008A16B4"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he Company do not hold any shares or any other interest, directly or indirectly, in any entity, partnership or unincorporated body and does not have any other branch in any country.</w:t>
      </w:r>
    </w:p>
    <w:p w14:paraId="341C011F" w14:textId="7BB4ED5A" w:rsidR="00405980" w:rsidRPr="00D412A5" w:rsidRDefault="00405980" w:rsidP="007E0AEB">
      <w:pPr>
        <w:pStyle w:val="SuEprovision1levelheading"/>
        <w:keepNext w:val="0"/>
        <w:widowControl w:val="0"/>
        <w:numPr>
          <w:ilvl w:val="0"/>
          <w:numId w:val="18"/>
        </w:numPr>
        <w:suppressAutoHyphens/>
        <w:rPr>
          <w:rFonts w:ascii="Times New Roman" w:hAnsi="Times New Roman" w:cs="Times New Roman"/>
          <w:sz w:val="24"/>
          <w:szCs w:val="24"/>
        </w:rPr>
      </w:pPr>
      <w:r w:rsidRPr="00D412A5">
        <w:rPr>
          <w:rFonts w:ascii="Times New Roman" w:hAnsi="Times New Roman" w:cs="Times New Roman"/>
          <w:sz w:val="24"/>
          <w:szCs w:val="24"/>
        </w:rPr>
        <w:t>CAPITALISATION AND TITLE</w:t>
      </w:r>
    </w:p>
    <w:p w14:paraId="0C607D38" w14:textId="034C8C1A" w:rsidR="00C77B73" w:rsidRPr="00D412A5" w:rsidRDefault="00C77B73"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 xml:space="preserve">The share capital of the Company is EUR [●] (at the Signing Date). </w:t>
      </w:r>
      <w:r w:rsidR="00261CFF" w:rsidRPr="00D412A5">
        <w:rPr>
          <w:rFonts w:ascii="Times New Roman" w:hAnsi="Times New Roman" w:cs="Times New Roman"/>
          <w:b w:val="0"/>
          <w:color w:val="000000" w:themeColor="text1"/>
          <w:w w:val="0"/>
          <w:sz w:val="24"/>
          <w:szCs w:val="24"/>
        </w:rPr>
        <w:t xml:space="preserve">The shares of the Company have been validly issued, fully paid for and are free and clear of any Encumbrances. </w:t>
      </w:r>
      <w:r w:rsidRPr="00D412A5">
        <w:rPr>
          <w:rFonts w:ascii="Times New Roman" w:hAnsi="Times New Roman" w:cs="Times New Roman"/>
          <w:b w:val="0"/>
          <w:noProof w:val="0"/>
          <w:w w:val="0"/>
          <w:sz w:val="24"/>
          <w:szCs w:val="24"/>
        </w:rPr>
        <w:t xml:space="preserve">The Company has no other shares in any class, or other equity instruments (including convertible </w:t>
      </w:r>
      <w:r w:rsidR="00F76935" w:rsidRPr="00D412A5">
        <w:rPr>
          <w:rFonts w:ascii="Times New Roman" w:hAnsi="Times New Roman" w:cs="Times New Roman"/>
          <w:b w:val="0"/>
          <w:noProof w:val="0"/>
          <w:w w:val="0"/>
          <w:sz w:val="24"/>
          <w:szCs w:val="24"/>
        </w:rPr>
        <w:t>loans</w:t>
      </w:r>
      <w:r w:rsidRPr="00D412A5">
        <w:rPr>
          <w:rFonts w:ascii="Times New Roman" w:hAnsi="Times New Roman" w:cs="Times New Roman"/>
          <w:b w:val="0"/>
          <w:noProof w:val="0"/>
          <w:w w:val="0"/>
          <w:sz w:val="24"/>
          <w:szCs w:val="24"/>
        </w:rPr>
        <w:t>) issued, decided to be issued, conditionally or otherwise, or outstanding</w:t>
      </w:r>
      <w:r w:rsidR="00A06F01" w:rsidRPr="00D412A5">
        <w:rPr>
          <w:rFonts w:ascii="Times New Roman" w:hAnsi="Times New Roman" w:cs="Times New Roman"/>
          <w:b w:val="0"/>
          <w:noProof w:val="0"/>
          <w:w w:val="0"/>
          <w:sz w:val="24"/>
          <w:szCs w:val="24"/>
        </w:rPr>
        <w:t xml:space="preserve"> other than set out in Section “Pre-investment” of the capitalization table in Schedule 2</w:t>
      </w:r>
      <w:r w:rsidRPr="00D412A5">
        <w:rPr>
          <w:rFonts w:ascii="Times New Roman" w:hAnsi="Times New Roman" w:cs="Times New Roman"/>
          <w:b w:val="0"/>
          <w:noProof w:val="0"/>
          <w:w w:val="0"/>
          <w:sz w:val="24"/>
          <w:szCs w:val="24"/>
        </w:rPr>
        <w:t xml:space="preserve">. </w:t>
      </w:r>
    </w:p>
    <w:p w14:paraId="5A6FC6AA" w14:textId="77777777" w:rsidR="0038014C" w:rsidRPr="00D412A5" w:rsidRDefault="00746080"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 has</w:t>
      </w:r>
      <w:r w:rsidR="00F76935" w:rsidRPr="00D412A5">
        <w:rPr>
          <w:rFonts w:ascii="Times New Roman" w:hAnsi="Times New Roman" w:cs="Times New Roman"/>
          <w:b w:val="0"/>
          <w:noProof w:val="0"/>
          <w:w w:val="0"/>
          <w:sz w:val="24"/>
          <w:szCs w:val="24"/>
        </w:rPr>
        <w:t xml:space="preserve"> </w:t>
      </w:r>
      <w:r w:rsidRPr="00D412A5">
        <w:rPr>
          <w:rFonts w:ascii="Times New Roman" w:hAnsi="Times New Roman" w:cs="Times New Roman"/>
          <w:b w:val="0"/>
          <w:noProof w:val="0"/>
          <w:w w:val="0"/>
          <w:sz w:val="24"/>
          <w:szCs w:val="24"/>
        </w:rPr>
        <w:t>full legal authority to issue the New Shares to be issued to the Investor</w:t>
      </w:r>
      <w:r w:rsidR="0038014C" w:rsidRPr="00D412A5">
        <w:rPr>
          <w:rFonts w:ascii="Times New Roman" w:hAnsi="Times New Roman" w:cs="Times New Roman"/>
          <w:b w:val="0"/>
          <w:noProof w:val="0"/>
          <w:w w:val="0"/>
          <w:sz w:val="24"/>
          <w:szCs w:val="24"/>
        </w:rPr>
        <w:t xml:space="preserve"> and [Convertible Investors]</w:t>
      </w:r>
      <w:r w:rsidRPr="00D412A5">
        <w:rPr>
          <w:rFonts w:ascii="Times New Roman" w:hAnsi="Times New Roman" w:cs="Times New Roman"/>
          <w:b w:val="0"/>
          <w:noProof w:val="0"/>
          <w:w w:val="0"/>
          <w:sz w:val="24"/>
          <w:szCs w:val="24"/>
        </w:rPr>
        <w:t xml:space="preserve"> under this Agreement and such New Shares, when issued, will be without any Encumbrances</w:t>
      </w:r>
      <w:r w:rsidR="0038014C" w:rsidRPr="00D412A5">
        <w:rPr>
          <w:rFonts w:ascii="Times New Roman" w:hAnsi="Times New Roman" w:cs="Times New Roman"/>
          <w:b w:val="0"/>
          <w:noProof w:val="0"/>
          <w:w w:val="0"/>
          <w:sz w:val="24"/>
          <w:szCs w:val="24"/>
        </w:rPr>
        <w:t>.</w:t>
      </w:r>
    </w:p>
    <w:p w14:paraId="1A9738A1" w14:textId="0D256079" w:rsidR="00467410" w:rsidRPr="00D412A5" w:rsidRDefault="00467410" w:rsidP="007E0AEB">
      <w:pPr>
        <w:pStyle w:val="SuEprovision1levelheading"/>
        <w:keepNext w:val="0"/>
        <w:widowControl w:val="0"/>
        <w:suppressAutoHyphens/>
        <w:rPr>
          <w:rFonts w:ascii="Times New Roman" w:hAnsi="Times New Roman" w:cs="Times New Roman"/>
          <w:w w:val="0"/>
          <w:sz w:val="24"/>
          <w:szCs w:val="24"/>
        </w:rPr>
      </w:pPr>
      <w:r w:rsidRPr="00D412A5">
        <w:rPr>
          <w:rFonts w:ascii="Times New Roman" w:hAnsi="Times New Roman" w:cs="Times New Roman"/>
          <w:sz w:val="24"/>
          <w:szCs w:val="24"/>
        </w:rPr>
        <w:t>CORPORATE DOCUMENTS</w:t>
      </w:r>
    </w:p>
    <w:p w14:paraId="47707F70" w14:textId="5B19D860" w:rsidR="00467410" w:rsidRPr="00D412A5" w:rsidRDefault="00467410"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 xml:space="preserve">All material constitutional and other corporate documentation of the Company required by the </w:t>
      </w:r>
      <w:r w:rsidR="00892307" w:rsidRPr="00D412A5">
        <w:rPr>
          <w:rFonts w:ascii="Times New Roman" w:hAnsi="Times New Roman" w:cs="Times New Roman"/>
          <w:b w:val="0"/>
          <w:noProof w:val="0"/>
          <w:w w:val="0"/>
          <w:sz w:val="24"/>
          <w:szCs w:val="24"/>
        </w:rPr>
        <w:t>a</w:t>
      </w:r>
      <w:r w:rsidRPr="00D412A5">
        <w:rPr>
          <w:rFonts w:ascii="Times New Roman" w:hAnsi="Times New Roman" w:cs="Times New Roman"/>
          <w:b w:val="0"/>
          <w:noProof w:val="0"/>
          <w:w w:val="0"/>
          <w:sz w:val="24"/>
          <w:szCs w:val="24"/>
        </w:rPr>
        <w:t xml:space="preserve">pplicable </w:t>
      </w:r>
      <w:r w:rsidR="00892307" w:rsidRPr="00D412A5">
        <w:rPr>
          <w:rFonts w:ascii="Times New Roman" w:hAnsi="Times New Roman" w:cs="Times New Roman"/>
          <w:b w:val="0"/>
          <w:noProof w:val="0"/>
          <w:w w:val="0"/>
          <w:sz w:val="24"/>
          <w:szCs w:val="24"/>
        </w:rPr>
        <w:t>l</w:t>
      </w:r>
      <w:r w:rsidRPr="00D412A5">
        <w:rPr>
          <w:rFonts w:ascii="Times New Roman" w:hAnsi="Times New Roman" w:cs="Times New Roman"/>
          <w:b w:val="0"/>
          <w:noProof w:val="0"/>
          <w:w w:val="0"/>
          <w:sz w:val="24"/>
          <w:szCs w:val="24"/>
        </w:rPr>
        <w:t xml:space="preserve">aws, including statutory documents, Articles of Association, annual reports, decisions of the </w:t>
      </w:r>
      <w:r w:rsidR="00892307" w:rsidRPr="00D412A5">
        <w:rPr>
          <w:rFonts w:ascii="Times New Roman" w:hAnsi="Times New Roman" w:cs="Times New Roman"/>
          <w:b w:val="0"/>
          <w:noProof w:val="0"/>
          <w:w w:val="0"/>
          <w:sz w:val="24"/>
          <w:szCs w:val="24"/>
        </w:rPr>
        <w:t>s</w:t>
      </w:r>
      <w:r w:rsidRPr="00D412A5">
        <w:rPr>
          <w:rFonts w:ascii="Times New Roman" w:hAnsi="Times New Roman" w:cs="Times New Roman"/>
          <w:b w:val="0"/>
          <w:noProof w:val="0"/>
          <w:w w:val="0"/>
          <w:sz w:val="24"/>
          <w:szCs w:val="24"/>
        </w:rPr>
        <w:t>hareholder’s meetings and management bodies, permits and licences have been obtained, made, executed</w:t>
      </w:r>
      <w:r w:rsidR="006825C6" w:rsidRPr="00D412A5">
        <w:rPr>
          <w:rFonts w:ascii="Times New Roman" w:hAnsi="Times New Roman" w:cs="Times New Roman"/>
          <w:b w:val="0"/>
          <w:noProof w:val="0"/>
          <w:w w:val="0"/>
          <w:sz w:val="24"/>
          <w:szCs w:val="24"/>
        </w:rPr>
        <w:t>,</w:t>
      </w:r>
      <w:r w:rsidRPr="00D412A5">
        <w:rPr>
          <w:rFonts w:ascii="Times New Roman" w:hAnsi="Times New Roman" w:cs="Times New Roman"/>
          <w:b w:val="0"/>
          <w:noProof w:val="0"/>
          <w:w w:val="0"/>
          <w:sz w:val="24"/>
          <w:szCs w:val="24"/>
        </w:rPr>
        <w:t xml:space="preserve"> maintained </w:t>
      </w:r>
      <w:r w:rsidR="006825C6" w:rsidRPr="00D412A5">
        <w:rPr>
          <w:rFonts w:ascii="Times New Roman" w:hAnsi="Times New Roman" w:cs="Times New Roman"/>
          <w:b w:val="0"/>
          <w:noProof w:val="0"/>
          <w:w w:val="0"/>
          <w:sz w:val="24"/>
          <w:szCs w:val="24"/>
        </w:rPr>
        <w:t xml:space="preserve">and filed </w:t>
      </w:r>
      <w:r w:rsidRPr="00D412A5">
        <w:rPr>
          <w:rFonts w:ascii="Times New Roman" w:hAnsi="Times New Roman" w:cs="Times New Roman"/>
          <w:b w:val="0"/>
          <w:noProof w:val="0"/>
          <w:w w:val="0"/>
          <w:sz w:val="24"/>
          <w:szCs w:val="24"/>
        </w:rPr>
        <w:t xml:space="preserve">properly and correctly in accordance with the </w:t>
      </w:r>
      <w:r w:rsidR="00892307" w:rsidRPr="00D412A5">
        <w:rPr>
          <w:rFonts w:ascii="Times New Roman" w:hAnsi="Times New Roman" w:cs="Times New Roman"/>
          <w:b w:val="0"/>
          <w:noProof w:val="0"/>
          <w:w w:val="0"/>
          <w:sz w:val="24"/>
          <w:szCs w:val="24"/>
        </w:rPr>
        <w:t>a</w:t>
      </w:r>
      <w:r w:rsidRPr="00D412A5">
        <w:rPr>
          <w:rFonts w:ascii="Times New Roman" w:hAnsi="Times New Roman" w:cs="Times New Roman"/>
          <w:b w:val="0"/>
          <w:noProof w:val="0"/>
          <w:w w:val="0"/>
          <w:sz w:val="24"/>
          <w:szCs w:val="24"/>
        </w:rPr>
        <w:t xml:space="preserve">pplicable </w:t>
      </w:r>
      <w:r w:rsidR="00892307" w:rsidRPr="00D412A5">
        <w:rPr>
          <w:rFonts w:ascii="Times New Roman" w:hAnsi="Times New Roman" w:cs="Times New Roman"/>
          <w:b w:val="0"/>
          <w:noProof w:val="0"/>
          <w:w w:val="0"/>
          <w:sz w:val="24"/>
          <w:szCs w:val="24"/>
        </w:rPr>
        <w:t>l</w:t>
      </w:r>
      <w:r w:rsidRPr="00D412A5">
        <w:rPr>
          <w:rFonts w:ascii="Times New Roman" w:hAnsi="Times New Roman" w:cs="Times New Roman"/>
          <w:b w:val="0"/>
          <w:noProof w:val="0"/>
          <w:w w:val="0"/>
          <w:sz w:val="24"/>
          <w:szCs w:val="24"/>
        </w:rPr>
        <w:t xml:space="preserve">aws in all material aspects and </w:t>
      </w:r>
      <w:r w:rsidR="006825C6" w:rsidRPr="00D412A5">
        <w:rPr>
          <w:rFonts w:ascii="Times New Roman" w:hAnsi="Times New Roman" w:cs="Times New Roman"/>
          <w:b w:val="0"/>
          <w:noProof w:val="0"/>
          <w:w w:val="0"/>
          <w:sz w:val="24"/>
          <w:szCs w:val="24"/>
        </w:rPr>
        <w:t xml:space="preserve">are </w:t>
      </w:r>
      <w:r w:rsidRPr="00D412A5">
        <w:rPr>
          <w:rFonts w:ascii="Times New Roman" w:hAnsi="Times New Roman" w:cs="Times New Roman"/>
          <w:b w:val="0"/>
          <w:noProof w:val="0"/>
          <w:w w:val="0"/>
          <w:sz w:val="24"/>
          <w:szCs w:val="24"/>
        </w:rPr>
        <w:t>kept at the main office of the Company. There are no registrations of any changes pending with the relevant authorities. The Company is not in violation of its Articles of Association or resolutions of any of its bodies.</w:t>
      </w:r>
    </w:p>
    <w:p w14:paraId="72277BA7" w14:textId="68A927D1" w:rsidR="00366BF8" w:rsidRPr="00D412A5" w:rsidRDefault="00366BF8"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 xml:space="preserve">All meetings of the bodies of the Company have been duly convened, none of the members of any bodies of the Company has challenged or may challenge any of the decisions of any </w:t>
      </w:r>
      <w:r w:rsidRPr="00D412A5">
        <w:rPr>
          <w:rFonts w:ascii="Times New Roman" w:hAnsi="Times New Roman" w:cs="Times New Roman"/>
          <w:b w:val="0"/>
          <w:noProof w:val="0"/>
          <w:w w:val="0"/>
          <w:sz w:val="24"/>
          <w:szCs w:val="24"/>
        </w:rPr>
        <w:lastRenderedPageBreak/>
        <w:t xml:space="preserve">body of the Company. All decisions of the bodies of the Company were taken in accordance with the </w:t>
      </w:r>
      <w:r w:rsidR="00892307" w:rsidRPr="00D412A5">
        <w:rPr>
          <w:rFonts w:ascii="Times New Roman" w:hAnsi="Times New Roman" w:cs="Times New Roman"/>
          <w:b w:val="0"/>
          <w:noProof w:val="0"/>
          <w:w w:val="0"/>
          <w:sz w:val="24"/>
          <w:szCs w:val="24"/>
        </w:rPr>
        <w:t>a</w:t>
      </w:r>
      <w:r w:rsidRPr="00D412A5">
        <w:rPr>
          <w:rFonts w:ascii="Times New Roman" w:hAnsi="Times New Roman" w:cs="Times New Roman"/>
          <w:b w:val="0"/>
          <w:noProof w:val="0"/>
          <w:w w:val="0"/>
          <w:sz w:val="24"/>
          <w:szCs w:val="24"/>
        </w:rPr>
        <w:t xml:space="preserve">pplicable </w:t>
      </w:r>
      <w:r w:rsidR="00892307" w:rsidRPr="00D412A5">
        <w:rPr>
          <w:rFonts w:ascii="Times New Roman" w:hAnsi="Times New Roman" w:cs="Times New Roman"/>
          <w:b w:val="0"/>
          <w:noProof w:val="0"/>
          <w:w w:val="0"/>
          <w:sz w:val="24"/>
          <w:szCs w:val="24"/>
        </w:rPr>
        <w:t>l</w:t>
      </w:r>
      <w:r w:rsidRPr="00D412A5">
        <w:rPr>
          <w:rFonts w:ascii="Times New Roman" w:hAnsi="Times New Roman" w:cs="Times New Roman"/>
          <w:b w:val="0"/>
          <w:noProof w:val="0"/>
          <w:w w:val="0"/>
          <w:sz w:val="24"/>
          <w:szCs w:val="24"/>
        </w:rPr>
        <w:t>aws and the Articles of Association of the Company and are valid.</w:t>
      </w:r>
    </w:p>
    <w:p w14:paraId="38CE9711" w14:textId="32A76EC2" w:rsidR="00BA22A5" w:rsidRPr="00D412A5" w:rsidRDefault="00366BF8"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 xml:space="preserve">All members of management and supervisory bodies have been duly elected in accordance with the </w:t>
      </w:r>
      <w:r w:rsidR="00892307" w:rsidRPr="00D412A5">
        <w:rPr>
          <w:rFonts w:ascii="Times New Roman" w:hAnsi="Times New Roman" w:cs="Times New Roman"/>
          <w:b w:val="0"/>
          <w:noProof w:val="0"/>
          <w:w w:val="0"/>
          <w:sz w:val="24"/>
          <w:szCs w:val="24"/>
        </w:rPr>
        <w:t>a</w:t>
      </w:r>
      <w:r w:rsidRPr="00D412A5">
        <w:rPr>
          <w:rFonts w:ascii="Times New Roman" w:hAnsi="Times New Roman" w:cs="Times New Roman"/>
          <w:b w:val="0"/>
          <w:noProof w:val="0"/>
          <w:w w:val="0"/>
          <w:sz w:val="24"/>
          <w:szCs w:val="24"/>
        </w:rPr>
        <w:t xml:space="preserve">pplicable </w:t>
      </w:r>
      <w:r w:rsidR="00892307" w:rsidRPr="00D412A5">
        <w:rPr>
          <w:rFonts w:ascii="Times New Roman" w:hAnsi="Times New Roman" w:cs="Times New Roman"/>
          <w:b w:val="0"/>
          <w:noProof w:val="0"/>
          <w:w w:val="0"/>
          <w:sz w:val="24"/>
          <w:szCs w:val="24"/>
        </w:rPr>
        <w:t>l</w:t>
      </w:r>
      <w:r w:rsidRPr="00D412A5">
        <w:rPr>
          <w:rFonts w:ascii="Times New Roman" w:hAnsi="Times New Roman" w:cs="Times New Roman"/>
          <w:b w:val="0"/>
          <w:noProof w:val="0"/>
          <w:w w:val="0"/>
          <w:sz w:val="24"/>
          <w:szCs w:val="24"/>
        </w:rPr>
        <w:t>aws and will remain in place until the Closing, and no other person will be appointed as a member of any body of the Company other than in accordance with this Agreement.</w:t>
      </w:r>
    </w:p>
    <w:p w14:paraId="60541DA2" w14:textId="7A9E7B5A" w:rsidR="00112211" w:rsidRPr="00D412A5" w:rsidRDefault="00ED42D5"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Financial Statements</w:t>
      </w:r>
      <w:r w:rsidR="007D30C5" w:rsidRPr="00D412A5">
        <w:rPr>
          <w:rFonts w:ascii="Times New Roman" w:hAnsi="Times New Roman" w:cs="Times New Roman"/>
          <w:sz w:val="24"/>
          <w:szCs w:val="24"/>
        </w:rPr>
        <w:t xml:space="preserve"> and commitments</w:t>
      </w:r>
    </w:p>
    <w:p w14:paraId="1601B648" w14:textId="56A32B85" w:rsidR="00112211" w:rsidRPr="00D412A5" w:rsidRDefault="00E60803" w:rsidP="007E0AEB">
      <w:pPr>
        <w:pStyle w:val="SuEprovision2levelheading"/>
        <w:keepNext w:val="0"/>
        <w:widowControl w:val="0"/>
        <w:suppressAutoHyphens/>
        <w:rPr>
          <w:rFonts w:ascii="Times New Roman" w:hAnsi="Times New Roman" w:cs="Times New Roman"/>
          <w:sz w:val="24"/>
          <w:szCs w:val="24"/>
        </w:rPr>
      </w:pPr>
      <w:bookmarkStart w:id="105" w:name="_Ref325308015"/>
      <w:r w:rsidRPr="00D412A5">
        <w:rPr>
          <w:rFonts w:ascii="Times New Roman" w:hAnsi="Times New Roman" w:cs="Times New Roman"/>
          <w:b w:val="0"/>
          <w:bCs/>
          <w:noProof w:val="0"/>
          <w:sz w:val="24"/>
          <w:szCs w:val="24"/>
        </w:rPr>
        <w:t>The Financial Statements have been prepared in accordance with the applicable generally accepted accounting principles and are, in material respects, a complete and correct representation of the results of operation, the financial condition and the assets and liabilities of the Company for the relevant periods.</w:t>
      </w:r>
    </w:p>
    <w:p w14:paraId="001D6555" w14:textId="340F0B20" w:rsidR="00574AED" w:rsidRPr="00D412A5" w:rsidRDefault="00574AED" w:rsidP="007E0AEB">
      <w:pPr>
        <w:pStyle w:val="SuEprovision2levelheading"/>
        <w:keepNext w:val="0"/>
        <w:widowControl w:val="0"/>
        <w:suppressAutoHyphens/>
        <w:rPr>
          <w:rFonts w:ascii="Times New Roman" w:hAnsi="Times New Roman" w:cs="Times New Roman"/>
          <w:b w:val="0"/>
          <w:bCs/>
          <w:noProof w:val="0"/>
          <w:sz w:val="24"/>
          <w:szCs w:val="24"/>
        </w:rPr>
      </w:pPr>
      <w:r w:rsidRPr="00D412A5">
        <w:rPr>
          <w:rFonts w:ascii="Times New Roman" w:hAnsi="Times New Roman" w:cs="Times New Roman"/>
          <w:b w:val="0"/>
          <w:bCs/>
          <w:noProof w:val="0"/>
          <w:sz w:val="24"/>
          <w:szCs w:val="24"/>
        </w:rPr>
        <w:t>The Company has not secured any obligations of any by the way of guarantee, surety, indemnity or otherwise. The Company has not entered into any contract pursuant to which it has assumed any liability call for any actions or activities of any person. The Company has no other off-balance sheet obligations.</w:t>
      </w:r>
    </w:p>
    <w:bookmarkEnd w:id="105"/>
    <w:p w14:paraId="7C8B3100" w14:textId="69363A50" w:rsidR="00BD612B" w:rsidRPr="00D412A5" w:rsidRDefault="00112211" w:rsidP="007E0AEB">
      <w:pPr>
        <w:pStyle w:val="SuEprovision2levelheading"/>
        <w:keepNext w:val="0"/>
        <w:widowControl w:val="0"/>
        <w:suppressAutoHyphens/>
        <w:rPr>
          <w:rFonts w:ascii="Times New Roman" w:hAnsi="Times New Roman" w:cs="Times New Roman"/>
          <w:b w:val="0"/>
          <w:bCs/>
          <w:noProof w:val="0"/>
          <w:sz w:val="24"/>
          <w:szCs w:val="24"/>
        </w:rPr>
      </w:pPr>
      <w:r w:rsidRPr="00D412A5">
        <w:rPr>
          <w:rFonts w:ascii="Times New Roman" w:hAnsi="Times New Roman" w:cs="Times New Roman"/>
          <w:b w:val="0"/>
          <w:bCs/>
          <w:noProof w:val="0"/>
          <w:sz w:val="24"/>
          <w:szCs w:val="24"/>
        </w:rPr>
        <w:t>The Company does not</w:t>
      </w:r>
      <w:r w:rsidR="001C246C" w:rsidRPr="00D412A5">
        <w:rPr>
          <w:rFonts w:ascii="Times New Roman" w:hAnsi="Times New Roman" w:cs="Times New Roman"/>
          <w:b w:val="0"/>
          <w:bCs/>
          <w:noProof w:val="0"/>
          <w:sz w:val="24"/>
          <w:szCs w:val="24"/>
        </w:rPr>
        <w:t>, as at the Signing Date,</w:t>
      </w:r>
      <w:r w:rsidRPr="00D412A5">
        <w:rPr>
          <w:rFonts w:ascii="Times New Roman" w:hAnsi="Times New Roman" w:cs="Times New Roman"/>
          <w:b w:val="0"/>
          <w:bCs/>
          <w:noProof w:val="0"/>
          <w:sz w:val="24"/>
          <w:szCs w:val="24"/>
        </w:rPr>
        <w:t xml:space="preserve"> </w:t>
      </w:r>
      <w:r w:rsidR="009318DC" w:rsidRPr="00D412A5">
        <w:rPr>
          <w:rFonts w:ascii="Times New Roman" w:hAnsi="Times New Roman" w:cs="Times New Roman"/>
          <w:b w:val="0"/>
          <w:bCs/>
          <w:noProof w:val="0"/>
          <w:sz w:val="24"/>
          <w:szCs w:val="24"/>
        </w:rPr>
        <w:t xml:space="preserve">have </w:t>
      </w:r>
      <w:r w:rsidRPr="00D412A5">
        <w:rPr>
          <w:rFonts w:ascii="Times New Roman" w:hAnsi="Times New Roman" w:cs="Times New Roman"/>
          <w:b w:val="0"/>
          <w:bCs/>
          <w:noProof w:val="0"/>
          <w:sz w:val="24"/>
          <w:szCs w:val="24"/>
        </w:rPr>
        <w:t>and will not</w:t>
      </w:r>
      <w:r w:rsidR="001C246C" w:rsidRPr="00D412A5">
        <w:rPr>
          <w:rFonts w:ascii="Times New Roman" w:hAnsi="Times New Roman" w:cs="Times New Roman"/>
          <w:b w:val="0"/>
          <w:bCs/>
          <w:noProof w:val="0"/>
          <w:sz w:val="24"/>
          <w:szCs w:val="24"/>
        </w:rPr>
        <w:t>, as at Closing,</w:t>
      </w:r>
      <w:r w:rsidRPr="00D412A5">
        <w:rPr>
          <w:rFonts w:ascii="Times New Roman" w:hAnsi="Times New Roman" w:cs="Times New Roman"/>
          <w:b w:val="0"/>
          <w:bCs/>
          <w:noProof w:val="0"/>
          <w:sz w:val="24"/>
          <w:szCs w:val="24"/>
        </w:rPr>
        <w:t xml:space="preserve"> have any liabilities (including actual or contingent and whether on- or off-balance sheet), which relate to any event or circumstance which occurred before the Signing Date [and which, in aggregate, exceed EUR </w:t>
      </w:r>
      <w:r w:rsidR="00574AED" w:rsidRPr="00D412A5">
        <w:rPr>
          <w:rFonts w:ascii="Times New Roman" w:hAnsi="Times New Roman" w:cs="Times New Roman"/>
          <w:b w:val="0"/>
          <w:bCs/>
          <w:noProof w:val="0"/>
          <w:sz w:val="24"/>
          <w:szCs w:val="24"/>
          <w:highlight w:val="yellow"/>
        </w:rPr>
        <w:t>[●]</w:t>
      </w:r>
      <w:r w:rsidR="00BD6952" w:rsidRPr="00D412A5">
        <w:rPr>
          <w:rFonts w:ascii="Times New Roman" w:hAnsi="Times New Roman" w:cs="Times New Roman"/>
          <w:b w:val="0"/>
          <w:bCs/>
          <w:noProof w:val="0"/>
          <w:sz w:val="24"/>
          <w:szCs w:val="24"/>
        </w:rPr>
        <w:t>]</w:t>
      </w:r>
      <w:r w:rsidRPr="00D412A5">
        <w:rPr>
          <w:rFonts w:ascii="Times New Roman" w:hAnsi="Times New Roman" w:cs="Times New Roman"/>
          <w:b w:val="0"/>
          <w:bCs/>
          <w:noProof w:val="0"/>
          <w:sz w:val="24"/>
          <w:szCs w:val="24"/>
        </w:rPr>
        <w:t xml:space="preserve"> other than: </w:t>
      </w:r>
    </w:p>
    <w:p w14:paraId="592B90F7" w14:textId="77777777" w:rsidR="00BD612B" w:rsidRPr="00D412A5" w:rsidRDefault="00112211"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liabilities disclosed in the Financial Statements; and </w:t>
      </w:r>
    </w:p>
    <w:p w14:paraId="537DD305" w14:textId="5C706F49" w:rsidR="00574AED" w:rsidRPr="00D412A5" w:rsidRDefault="00112211"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liabilities incurred in the </w:t>
      </w:r>
      <w:r w:rsidR="00BD612B" w:rsidRPr="00D412A5">
        <w:rPr>
          <w:rFonts w:ascii="Times New Roman" w:hAnsi="Times New Roman" w:cs="Times New Roman"/>
          <w:sz w:val="24"/>
          <w:szCs w:val="24"/>
        </w:rPr>
        <w:t>O</w:t>
      </w:r>
      <w:r w:rsidRPr="00D412A5">
        <w:rPr>
          <w:rFonts w:ascii="Times New Roman" w:hAnsi="Times New Roman" w:cs="Times New Roman"/>
          <w:sz w:val="24"/>
          <w:szCs w:val="24"/>
        </w:rPr>
        <w:t xml:space="preserve">rdinary </w:t>
      </w:r>
      <w:r w:rsidR="00BD612B" w:rsidRPr="00D412A5">
        <w:rPr>
          <w:rFonts w:ascii="Times New Roman" w:hAnsi="Times New Roman" w:cs="Times New Roman"/>
          <w:sz w:val="24"/>
          <w:szCs w:val="24"/>
        </w:rPr>
        <w:t>C</w:t>
      </w:r>
      <w:r w:rsidRPr="00D412A5">
        <w:rPr>
          <w:rFonts w:ascii="Times New Roman" w:hAnsi="Times New Roman" w:cs="Times New Roman"/>
          <w:sz w:val="24"/>
          <w:szCs w:val="24"/>
        </w:rPr>
        <w:t xml:space="preserve">ourse of </w:t>
      </w:r>
      <w:r w:rsidR="00BD612B" w:rsidRPr="00D412A5">
        <w:rPr>
          <w:rFonts w:ascii="Times New Roman" w:hAnsi="Times New Roman" w:cs="Times New Roman"/>
          <w:sz w:val="24"/>
          <w:szCs w:val="24"/>
        </w:rPr>
        <w:t>B</w:t>
      </w:r>
      <w:r w:rsidRPr="00D412A5">
        <w:rPr>
          <w:rFonts w:ascii="Times New Roman" w:hAnsi="Times New Roman" w:cs="Times New Roman"/>
          <w:sz w:val="24"/>
          <w:szCs w:val="24"/>
        </w:rPr>
        <w:t xml:space="preserve">usiness after the date of the </w:t>
      </w:r>
      <w:r w:rsidR="00ED42D5" w:rsidRPr="00D412A5">
        <w:rPr>
          <w:rFonts w:ascii="Times New Roman" w:hAnsi="Times New Roman" w:cs="Times New Roman"/>
          <w:sz w:val="24"/>
          <w:szCs w:val="24"/>
        </w:rPr>
        <w:t>Financial Statements</w:t>
      </w:r>
      <w:r w:rsidRPr="00D412A5">
        <w:rPr>
          <w:rFonts w:ascii="Times New Roman" w:hAnsi="Times New Roman" w:cs="Times New Roman"/>
          <w:noProof/>
          <w:sz w:val="24"/>
          <w:szCs w:val="24"/>
        </w:rPr>
        <w:t>.</w:t>
      </w:r>
    </w:p>
    <w:p w14:paraId="606A309D" w14:textId="495818F0" w:rsidR="00BD6952" w:rsidRPr="00D412A5" w:rsidRDefault="00BD6952"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bCs/>
          <w:noProof w:val="0"/>
          <w:sz w:val="24"/>
          <w:szCs w:val="24"/>
        </w:rPr>
        <w:t>The Company is not in breach of any financial facilities agreement and there are no events or circumstances that give, or after notice or lapse of time, or both, would give any third party the right to call for repayment by the Company of any loan or other financial facility prior to the normal maturity.</w:t>
      </w:r>
    </w:p>
    <w:p w14:paraId="468CF582" w14:textId="220DAD56" w:rsidR="0051048F" w:rsidRPr="00D412A5" w:rsidRDefault="0051048F" w:rsidP="007E0AEB">
      <w:pPr>
        <w:pStyle w:val="SuEprovision1levelheading"/>
        <w:keepNext w:val="0"/>
        <w:widowControl w:val="0"/>
        <w:suppressAutoHyphens/>
        <w:rPr>
          <w:rFonts w:ascii="Times New Roman" w:hAnsi="Times New Roman" w:cs="Times New Roman"/>
          <w:sz w:val="24"/>
          <w:szCs w:val="24"/>
        </w:rPr>
      </w:pPr>
      <w:bookmarkStart w:id="106" w:name="_Ref11774604"/>
      <w:r w:rsidRPr="00D412A5">
        <w:rPr>
          <w:rFonts w:ascii="Times New Roman" w:hAnsi="Times New Roman" w:cs="Times New Roman"/>
          <w:sz w:val="24"/>
          <w:szCs w:val="24"/>
        </w:rPr>
        <w:t>EMPLOY</w:t>
      </w:r>
      <w:r w:rsidR="004D5DAF" w:rsidRPr="00D412A5">
        <w:rPr>
          <w:rFonts w:ascii="Times New Roman" w:hAnsi="Times New Roman" w:cs="Times New Roman"/>
          <w:sz w:val="24"/>
          <w:szCs w:val="24"/>
        </w:rPr>
        <w:t>MENT</w:t>
      </w:r>
    </w:p>
    <w:p w14:paraId="28B351CC" w14:textId="60680E70" w:rsidR="0051048F" w:rsidRPr="00D412A5" w:rsidRDefault="002D4642"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 has duly performed all of its obligations to its current and former employees under relevant agreements and applicable laws. All of the Company’s employment agreements are valid, binding and enforceable in accordance with their terms. No notice of termination has been served nor received with respect to any of the Company’s employment agreements. To the Warrantors’ knowledge, no employee of the Company has any intention to terminate its employment agreement with the Company.</w:t>
      </w:r>
    </w:p>
    <w:p w14:paraId="2F2F1974" w14:textId="10BB26FD" w:rsidR="0051048F" w:rsidRPr="00D412A5" w:rsidRDefault="001E44B3"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To the best of Warrantors knowledge, there are no disputes or disagreements between the Company and any of its employees or any claims or proceedings pending or threatened against the Company.</w:t>
      </w:r>
    </w:p>
    <w:p w14:paraId="3CF05661" w14:textId="3E7B3F85" w:rsidR="0051048F" w:rsidRPr="00D412A5" w:rsidRDefault="0051048F" w:rsidP="007E0AEB">
      <w:pPr>
        <w:pStyle w:val="SuEprovision2levelnonumbering"/>
        <w:widowControl w:val="0"/>
        <w:suppressAutoHyphens/>
        <w:rPr>
          <w:rFonts w:ascii="Times New Roman" w:hAnsi="Times New Roman" w:cs="Times New Roman"/>
          <w:sz w:val="24"/>
          <w:szCs w:val="24"/>
        </w:rPr>
      </w:pPr>
      <w:r w:rsidRPr="00D412A5">
        <w:rPr>
          <w:rFonts w:ascii="Times New Roman" w:hAnsi="Times New Roman" w:cs="Times New Roman"/>
          <w:sz w:val="24"/>
          <w:szCs w:val="24"/>
        </w:rPr>
        <w:lastRenderedPageBreak/>
        <w:t>.</w:t>
      </w:r>
      <w:r w:rsidR="001E44B3" w:rsidRPr="00D412A5">
        <w:rPr>
          <w:rFonts w:ascii="Times New Roman" w:hAnsi="Times New Roman" w:cs="Times New Roman"/>
          <w:sz w:val="24"/>
          <w:szCs w:val="24"/>
        </w:rPr>
        <w:t xml:space="preserve"> </w:t>
      </w:r>
    </w:p>
    <w:p w14:paraId="6B2E8C8B" w14:textId="61C1E5E4" w:rsidR="0051048F" w:rsidRPr="00D412A5" w:rsidRDefault="001947BD"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Except as required by law, the Company has no, and has not undertaken to have any future obligation (whether current or contingent) to contribute to, and have no liability with respect to, any plan, agreement or arrangement which is an employment, consulting (in respect of a former employee) or deferred compensation agreement, or an executive compensation, incentive bonus or other bonus, employee pension, profit-sharing, savings, retirement, stock option, stock purchase, severance pay, life, health, disability or accident insurance plan, or vacation, or other employee benefit plan</w:t>
      </w:r>
      <w:r w:rsidRPr="00D412A5">
        <w:rPr>
          <w:rFonts w:ascii="Times New Roman" w:hAnsi="Times New Roman" w:cs="Times New Roman"/>
          <w:sz w:val="24"/>
          <w:szCs w:val="24"/>
        </w:rPr>
        <w:t xml:space="preserve">. </w:t>
      </w:r>
    </w:p>
    <w:p w14:paraId="43236531" w14:textId="4B38E05C" w:rsidR="00112211" w:rsidRPr="00D412A5" w:rsidRDefault="00112211"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TAXES</w:t>
      </w:r>
      <w:bookmarkEnd w:id="106"/>
    </w:p>
    <w:p w14:paraId="3FEDF226" w14:textId="0034128E" w:rsidR="00112211" w:rsidRPr="00D412A5" w:rsidRDefault="00AB0C6F"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 xml:space="preserve">The Company has properly filed with the appropriate </w:t>
      </w:r>
      <w:r w:rsidR="00132ACF"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 xml:space="preserve">ax authorities all </w:t>
      </w:r>
      <w:r w:rsidR="00132ACF"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 xml:space="preserve">ax returns and reports required to be filed, such filings are true, correct and complete, and the Company is not in arrears with the payment of any </w:t>
      </w:r>
      <w:r w:rsidR="00D20EEE"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 xml:space="preserve">axes due to any </w:t>
      </w:r>
      <w:r w:rsidR="00D20EEE"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ax authority.</w:t>
      </w:r>
    </w:p>
    <w:p w14:paraId="1F3A3302" w14:textId="4F400E6F" w:rsidR="00112211" w:rsidRPr="00D412A5" w:rsidRDefault="00AB0C6F"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 xml:space="preserve">All </w:t>
      </w:r>
      <w:r w:rsidR="00D20EEE"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 xml:space="preserve">axes that have become due have been fully paid. The Company does not have any liability in respect of the </w:t>
      </w:r>
      <w:r w:rsidR="00D20EEE"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 xml:space="preserve">axes (whether actual or contingent) that is not disclosed or provided for in the </w:t>
      </w:r>
      <w:r w:rsidR="00D20EEE" w:rsidRPr="00D412A5">
        <w:rPr>
          <w:rFonts w:ascii="Times New Roman" w:hAnsi="Times New Roman" w:cs="Times New Roman"/>
          <w:b w:val="0"/>
          <w:noProof w:val="0"/>
          <w:w w:val="0"/>
          <w:sz w:val="24"/>
          <w:szCs w:val="24"/>
        </w:rPr>
        <w:t>Financial Statements</w:t>
      </w:r>
      <w:r w:rsidRPr="00D412A5">
        <w:rPr>
          <w:rFonts w:ascii="Times New Roman" w:hAnsi="Times New Roman" w:cs="Times New Roman"/>
          <w:b w:val="0"/>
          <w:noProof w:val="0"/>
          <w:w w:val="0"/>
          <w:sz w:val="24"/>
          <w:szCs w:val="24"/>
        </w:rPr>
        <w:t>.</w:t>
      </w:r>
    </w:p>
    <w:p w14:paraId="272ECA3C" w14:textId="4D338B83" w:rsidR="00112211" w:rsidRPr="00D412A5" w:rsidRDefault="008F0D09"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 xml:space="preserve">There are no </w:t>
      </w:r>
      <w:r w:rsidR="00D20EEE"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ax related inspections, audits, disputes or litigation currently on-going with respect to the Company.</w:t>
      </w:r>
    </w:p>
    <w:p w14:paraId="34027DB7" w14:textId="5807B80A" w:rsidR="00112211" w:rsidRPr="00D412A5" w:rsidRDefault="008F0D09"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 xml:space="preserve">The Company has not been involved in any transaction or series of transactions which, or any part of which, may be disregarded or reconstructed for any </w:t>
      </w:r>
      <w:r w:rsidR="001653D5"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 xml:space="preserve">ax purposes by reason of any motive to avoid, reduce or delay a possible liability to </w:t>
      </w:r>
      <w:r w:rsidR="001653D5" w:rsidRPr="00D412A5">
        <w:rPr>
          <w:rFonts w:ascii="Times New Roman" w:hAnsi="Times New Roman" w:cs="Times New Roman"/>
          <w:b w:val="0"/>
          <w:noProof w:val="0"/>
          <w:w w:val="0"/>
          <w:sz w:val="24"/>
          <w:szCs w:val="24"/>
        </w:rPr>
        <w:t>t</w:t>
      </w:r>
      <w:r w:rsidRPr="00D412A5">
        <w:rPr>
          <w:rFonts w:ascii="Times New Roman" w:hAnsi="Times New Roman" w:cs="Times New Roman"/>
          <w:b w:val="0"/>
          <w:noProof w:val="0"/>
          <w:w w:val="0"/>
          <w:sz w:val="24"/>
          <w:szCs w:val="24"/>
        </w:rPr>
        <w:t>ax.</w:t>
      </w:r>
    </w:p>
    <w:p w14:paraId="633BE45F" w14:textId="77777777" w:rsidR="00112211" w:rsidRPr="00D412A5" w:rsidRDefault="00112211"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aSSETS</w:t>
      </w:r>
    </w:p>
    <w:p w14:paraId="4CFBDE9F" w14:textId="747B4448" w:rsidR="00112211" w:rsidRPr="00D412A5" w:rsidRDefault="00112211"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w:t>
      </w:r>
      <w:r w:rsidR="009D7E24" w:rsidRPr="00D412A5">
        <w:rPr>
          <w:rFonts w:ascii="Times New Roman" w:hAnsi="Times New Roman" w:cs="Times New Roman"/>
          <w:b w:val="0"/>
          <w:noProof w:val="0"/>
          <w:w w:val="0"/>
          <w:sz w:val="24"/>
          <w:szCs w:val="24"/>
        </w:rPr>
        <w:t xml:space="preserve"> owns or</w:t>
      </w:r>
      <w:r w:rsidRPr="00D412A5">
        <w:rPr>
          <w:rFonts w:ascii="Times New Roman" w:hAnsi="Times New Roman" w:cs="Times New Roman"/>
          <w:b w:val="0"/>
          <w:noProof w:val="0"/>
          <w:w w:val="0"/>
          <w:sz w:val="24"/>
          <w:szCs w:val="24"/>
        </w:rPr>
        <w:t xml:space="preserve"> has a lawful right to use all of the assets, rights and property </w:t>
      </w:r>
      <w:r w:rsidR="00C43573" w:rsidRPr="00D412A5">
        <w:rPr>
          <w:rFonts w:ascii="Times New Roman" w:hAnsi="Times New Roman" w:cs="Times New Roman"/>
          <w:b w:val="0"/>
          <w:noProof w:val="0"/>
          <w:w w:val="0"/>
          <w:sz w:val="24"/>
          <w:szCs w:val="24"/>
        </w:rPr>
        <w:t>which it is currently using</w:t>
      </w:r>
      <w:r w:rsidR="00A237C2" w:rsidRPr="00D412A5">
        <w:rPr>
          <w:rFonts w:ascii="Times New Roman" w:hAnsi="Times New Roman" w:cs="Times New Roman"/>
          <w:b w:val="0"/>
          <w:noProof w:val="0"/>
          <w:w w:val="0"/>
          <w:sz w:val="24"/>
          <w:szCs w:val="24"/>
        </w:rPr>
        <w:t xml:space="preserve"> </w:t>
      </w:r>
      <w:r w:rsidR="00C43573" w:rsidRPr="00D412A5">
        <w:rPr>
          <w:rFonts w:ascii="Times New Roman" w:hAnsi="Times New Roman" w:cs="Times New Roman"/>
          <w:b w:val="0"/>
          <w:noProof w:val="0"/>
          <w:w w:val="0"/>
          <w:sz w:val="24"/>
          <w:szCs w:val="24"/>
        </w:rPr>
        <w:t xml:space="preserve">in </w:t>
      </w:r>
      <w:r w:rsidR="00A237C2" w:rsidRPr="00D412A5">
        <w:rPr>
          <w:rFonts w:ascii="Times New Roman" w:hAnsi="Times New Roman" w:cs="Times New Roman"/>
          <w:b w:val="0"/>
          <w:noProof w:val="0"/>
          <w:w w:val="0"/>
          <w:sz w:val="24"/>
          <w:szCs w:val="24"/>
        </w:rPr>
        <w:t>its Ordinary Course of Business</w:t>
      </w:r>
      <w:r w:rsidRPr="00D412A5">
        <w:rPr>
          <w:rFonts w:ascii="Times New Roman" w:hAnsi="Times New Roman" w:cs="Times New Roman"/>
          <w:b w:val="0"/>
          <w:noProof w:val="0"/>
          <w:w w:val="0"/>
          <w:sz w:val="24"/>
          <w:szCs w:val="24"/>
        </w:rPr>
        <w:t>.</w:t>
      </w:r>
      <w:r w:rsidR="00701386" w:rsidRPr="00D412A5">
        <w:rPr>
          <w:rFonts w:ascii="Times New Roman" w:hAnsi="Times New Roman" w:cs="Times New Roman"/>
          <w:b w:val="0"/>
          <w:noProof w:val="0"/>
          <w:w w:val="0"/>
          <w:sz w:val="24"/>
          <w:szCs w:val="24"/>
        </w:rPr>
        <w:t xml:space="preserve"> To the extent the Company owns relevant assets, the assets are free and clear of any Encumbrances.</w:t>
      </w:r>
      <w:r w:rsidRPr="00D412A5">
        <w:rPr>
          <w:rFonts w:ascii="Times New Roman" w:hAnsi="Times New Roman" w:cs="Times New Roman"/>
          <w:b w:val="0"/>
          <w:noProof w:val="0"/>
          <w:w w:val="0"/>
          <w:sz w:val="24"/>
          <w:szCs w:val="24"/>
        </w:rPr>
        <w:t xml:space="preserve"> </w:t>
      </w:r>
      <w:r w:rsidR="003478F8" w:rsidRPr="00D412A5">
        <w:rPr>
          <w:rFonts w:ascii="Times New Roman" w:hAnsi="Times New Roman" w:cs="Times New Roman"/>
          <w:b w:val="0"/>
          <w:noProof w:val="0"/>
          <w:w w:val="0"/>
          <w:sz w:val="24"/>
          <w:szCs w:val="24"/>
        </w:rPr>
        <w:t>To the Warrantors’ knowledge, t</w:t>
      </w:r>
      <w:r w:rsidRPr="00D412A5">
        <w:rPr>
          <w:rFonts w:ascii="Times New Roman" w:hAnsi="Times New Roman" w:cs="Times New Roman"/>
          <w:b w:val="0"/>
          <w:noProof w:val="0"/>
          <w:w w:val="0"/>
          <w:sz w:val="24"/>
          <w:szCs w:val="24"/>
        </w:rPr>
        <w:t xml:space="preserve">here are no grounds for the termination of the Company’s right to use any such assets, rights or property within a period of </w:t>
      </w:r>
      <w:r w:rsidR="00DE01C5" w:rsidRPr="00D412A5">
        <w:rPr>
          <w:rFonts w:ascii="Times New Roman" w:hAnsi="Times New Roman" w:cs="Times New Roman"/>
          <w:b w:val="0"/>
          <w:noProof w:val="0"/>
          <w:w w:val="0"/>
          <w:sz w:val="24"/>
          <w:szCs w:val="24"/>
          <w:highlight w:val="yellow"/>
        </w:rPr>
        <w:t>[●]</w:t>
      </w:r>
      <w:r w:rsidRPr="00D412A5">
        <w:rPr>
          <w:rFonts w:ascii="Times New Roman" w:hAnsi="Times New Roman" w:cs="Times New Roman"/>
          <w:b w:val="0"/>
          <w:noProof w:val="0"/>
          <w:w w:val="0"/>
          <w:sz w:val="24"/>
          <w:szCs w:val="24"/>
        </w:rPr>
        <w:t xml:space="preserve"> months as of the Signing Date.</w:t>
      </w:r>
    </w:p>
    <w:p w14:paraId="202306B3" w14:textId="5B55691D" w:rsidR="00DE01C5" w:rsidRPr="00D412A5" w:rsidRDefault="00DE01C5"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 owns all necessary equipment and assets, tangible and intangible, necessary to comply with the applicable legal requirements, its contractual obligations and to carry on the Business as it is presently conducted and these assets are in good operating condition, ordinary wear and tear excepted, and fully maintained and serviced on a timely basis according to the minimum market/statutory standards, and fit for the purpose for which they are meant to be used.</w:t>
      </w:r>
    </w:p>
    <w:p w14:paraId="76AE6DDA" w14:textId="3C17E240" w:rsidR="00E53BAC" w:rsidRPr="00D412A5" w:rsidRDefault="00E53BAC"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 has executed and shall execute due accounting of its stock and inventory, all records of the Company’s stock and inventory reflect correct and true figures and the actual situation and Company’s inventory and stock are in good and saleable condition at its book value.</w:t>
      </w:r>
    </w:p>
    <w:p w14:paraId="7598534C" w14:textId="77777777" w:rsidR="00112211" w:rsidRPr="00D412A5" w:rsidRDefault="00112211" w:rsidP="007E0AEB">
      <w:pPr>
        <w:pStyle w:val="SuEprovision1levelheading"/>
        <w:keepNext w:val="0"/>
        <w:widowControl w:val="0"/>
        <w:suppressAutoHyphens/>
        <w:rPr>
          <w:rFonts w:ascii="Times New Roman" w:hAnsi="Times New Roman" w:cs="Times New Roman"/>
          <w:sz w:val="24"/>
          <w:szCs w:val="24"/>
        </w:rPr>
      </w:pPr>
      <w:bookmarkStart w:id="107" w:name="_Ref12025641"/>
      <w:r w:rsidRPr="00D412A5">
        <w:rPr>
          <w:rFonts w:ascii="Times New Roman" w:hAnsi="Times New Roman" w:cs="Times New Roman"/>
          <w:sz w:val="24"/>
          <w:szCs w:val="24"/>
        </w:rPr>
        <w:lastRenderedPageBreak/>
        <w:t>AGREEMENTS</w:t>
      </w:r>
      <w:bookmarkEnd w:id="107"/>
    </w:p>
    <w:p w14:paraId="58B8713F" w14:textId="219BAFCE" w:rsidR="00112211" w:rsidRPr="00D412A5" w:rsidRDefault="00DF2865"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All Material Agreements are valid, binding and enforceable in accordance with their terms and such terms are in line with the arm’s length principle. No notice of termination has been served nor received with respect to any of the Material Agreements. To the Warrantors’ knowledge, no counterparty of any of the Material Agreements is in default under any of the Material Agreements and no event has occurred which would constitute such a default. The Company has not received or given any notice on breach and/or termination of any Material Agreement.</w:t>
      </w:r>
    </w:p>
    <w:p w14:paraId="312ECFF6" w14:textId="4904AE47" w:rsidR="00112211" w:rsidRPr="00D412A5" w:rsidRDefault="000D17A0"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The Company is not in breach of any Material Agreement. None of the other parties to any of the Material Agreements is in breach of such Material Agreement. The entry into and performance of this Agreement would not constitute a breach of any Material Agreement or relieve any party to a Material Agreement from its obligations under such Material Agreement or enable any party to a Material Agreement to prematurely terminate, unilaterally amend, rescind or render void any Material Agreement or enforce any Encumbrance.</w:t>
      </w:r>
    </w:p>
    <w:p w14:paraId="58FEA284" w14:textId="7E940C93" w:rsidR="00883037" w:rsidRPr="00D412A5" w:rsidRDefault="00883037"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 has no outstanding offers</w:t>
      </w:r>
      <w:r w:rsidR="005A45B2" w:rsidRPr="00D412A5">
        <w:rPr>
          <w:rFonts w:ascii="Times New Roman" w:hAnsi="Times New Roman" w:cs="Times New Roman"/>
          <w:b w:val="0"/>
          <w:noProof w:val="0"/>
          <w:w w:val="0"/>
          <w:sz w:val="24"/>
          <w:szCs w:val="24"/>
        </w:rPr>
        <w:t>,</w:t>
      </w:r>
      <w:r w:rsidRPr="00D412A5">
        <w:rPr>
          <w:rFonts w:ascii="Times New Roman" w:hAnsi="Times New Roman" w:cs="Times New Roman"/>
          <w:b w:val="0"/>
          <w:noProof w:val="0"/>
          <w:w w:val="0"/>
          <w:sz w:val="24"/>
          <w:szCs w:val="24"/>
        </w:rPr>
        <w:t xml:space="preserve"> which are capable of binding acceptance by any person, except in the </w:t>
      </w:r>
      <w:r w:rsidR="00F56BDB" w:rsidRPr="00D412A5">
        <w:rPr>
          <w:rFonts w:ascii="Times New Roman" w:hAnsi="Times New Roman" w:cs="Times New Roman"/>
          <w:b w:val="0"/>
          <w:noProof w:val="0"/>
          <w:w w:val="0"/>
          <w:sz w:val="24"/>
          <w:szCs w:val="24"/>
        </w:rPr>
        <w:t>O</w:t>
      </w:r>
      <w:r w:rsidRPr="00D412A5">
        <w:rPr>
          <w:rFonts w:ascii="Times New Roman" w:hAnsi="Times New Roman" w:cs="Times New Roman"/>
          <w:b w:val="0"/>
          <w:noProof w:val="0"/>
          <w:w w:val="0"/>
          <w:sz w:val="24"/>
          <w:szCs w:val="24"/>
        </w:rPr>
        <w:t xml:space="preserve">rdinary </w:t>
      </w:r>
      <w:r w:rsidR="00F56BDB" w:rsidRPr="00D412A5">
        <w:rPr>
          <w:rFonts w:ascii="Times New Roman" w:hAnsi="Times New Roman" w:cs="Times New Roman"/>
          <w:b w:val="0"/>
          <w:noProof w:val="0"/>
          <w:w w:val="0"/>
          <w:sz w:val="24"/>
          <w:szCs w:val="24"/>
        </w:rPr>
        <w:t>C</w:t>
      </w:r>
      <w:r w:rsidRPr="00D412A5">
        <w:rPr>
          <w:rFonts w:ascii="Times New Roman" w:hAnsi="Times New Roman" w:cs="Times New Roman"/>
          <w:b w:val="0"/>
          <w:noProof w:val="0"/>
          <w:w w:val="0"/>
          <w:sz w:val="24"/>
          <w:szCs w:val="24"/>
        </w:rPr>
        <w:t>ourse of Business.</w:t>
      </w:r>
    </w:p>
    <w:p w14:paraId="33157121" w14:textId="042C8319" w:rsidR="00112211" w:rsidRPr="00D412A5" w:rsidRDefault="00112211"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 is not a party to any of the following agreements:</w:t>
      </w:r>
    </w:p>
    <w:p w14:paraId="58A1BC0E" w14:textId="5DED06C5" w:rsidR="00112211" w:rsidRPr="00D412A5" w:rsidRDefault="00112211"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any non-competition undertakings or any agreement </w:t>
      </w:r>
      <w:r w:rsidR="0091127A" w:rsidRPr="00D412A5">
        <w:rPr>
          <w:rFonts w:ascii="Times New Roman" w:hAnsi="Times New Roman" w:cs="Times New Roman"/>
          <w:sz w:val="24"/>
          <w:szCs w:val="24"/>
        </w:rPr>
        <w:t>that</w:t>
      </w:r>
      <w:r w:rsidRPr="00D412A5">
        <w:rPr>
          <w:rFonts w:ascii="Times New Roman" w:hAnsi="Times New Roman" w:cs="Times New Roman"/>
          <w:sz w:val="24"/>
          <w:szCs w:val="24"/>
        </w:rPr>
        <w:t xml:space="preserve"> limits the freedom of the Company to conduct its </w:t>
      </w:r>
      <w:r w:rsidR="00F56BDB" w:rsidRPr="00D412A5">
        <w:rPr>
          <w:rFonts w:ascii="Times New Roman" w:hAnsi="Times New Roman" w:cs="Times New Roman"/>
          <w:sz w:val="24"/>
          <w:szCs w:val="24"/>
        </w:rPr>
        <w:t>B</w:t>
      </w:r>
      <w:r w:rsidRPr="00D412A5">
        <w:rPr>
          <w:rFonts w:ascii="Times New Roman" w:hAnsi="Times New Roman" w:cs="Times New Roman"/>
          <w:sz w:val="24"/>
          <w:szCs w:val="24"/>
        </w:rPr>
        <w:t>usiness in any part of the world as it deems appropriate or to freely to use any information in its possession;</w:t>
      </w:r>
    </w:p>
    <w:p w14:paraId="540109B6" w14:textId="4A970AA7" w:rsidR="00C3742F" w:rsidRPr="00D412A5" w:rsidRDefault="00C3742F"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any agreement containing provisions for material price re-determination or price revision</w:t>
      </w:r>
      <w:r w:rsidR="009C37A0" w:rsidRPr="00D412A5">
        <w:rPr>
          <w:rFonts w:ascii="Times New Roman" w:hAnsi="Times New Roman" w:cs="Times New Roman"/>
          <w:sz w:val="24"/>
          <w:szCs w:val="24"/>
        </w:rPr>
        <w:t>;</w:t>
      </w:r>
    </w:p>
    <w:p w14:paraId="1F809325" w14:textId="22BC3CC9" w:rsidR="00E62AFF" w:rsidRPr="00D412A5" w:rsidRDefault="00E62AFF"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any agreement, judgment or order under which the execution or performance of the Agreement (i) would give any other contracting party the right to terminate or adversely change the terms and conditions of such agreement or which contain other change of control provisions, or (ii) would constitute a violation or default by the Company, or (iii) would result in the creation of an Encumbrance on any assets of the Company, or (iv) would restrict the freedom of the Company to continue its </w:t>
      </w:r>
      <w:r w:rsidR="0041549D" w:rsidRPr="00D412A5">
        <w:rPr>
          <w:rFonts w:ascii="Times New Roman" w:hAnsi="Times New Roman" w:cs="Times New Roman"/>
          <w:sz w:val="24"/>
          <w:szCs w:val="24"/>
        </w:rPr>
        <w:t>B</w:t>
      </w:r>
      <w:r w:rsidRPr="00D412A5">
        <w:rPr>
          <w:rFonts w:ascii="Times New Roman" w:hAnsi="Times New Roman" w:cs="Times New Roman"/>
          <w:sz w:val="24"/>
          <w:szCs w:val="24"/>
        </w:rPr>
        <w:t>usiness operations, or (v) would have a negative effect for the Company otherwise;</w:t>
      </w:r>
    </w:p>
    <w:p w14:paraId="105D2836" w14:textId="653E3B45" w:rsidR="00E0121A" w:rsidRPr="00D412A5" w:rsidRDefault="00E0121A"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any agreement which cannot readily be fulfilled or performed by the Company on time</w:t>
      </w:r>
      <w:r w:rsidR="00AA6E93" w:rsidRPr="00D412A5">
        <w:rPr>
          <w:rFonts w:ascii="Times New Roman" w:hAnsi="Times New Roman" w:cs="Times New Roman"/>
          <w:sz w:val="24"/>
          <w:szCs w:val="24"/>
        </w:rPr>
        <w:t>;</w:t>
      </w:r>
    </w:p>
    <w:p w14:paraId="1F74BD48" w14:textId="268B4365" w:rsidR="00AA6E93" w:rsidRPr="00D412A5" w:rsidRDefault="00AA6E93"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any agreement, arrangement or practice which is or could be contravening applicable laws on competition or state aid;</w:t>
      </w:r>
    </w:p>
    <w:p w14:paraId="579D0053" w14:textId="7E1BA446" w:rsidR="00112211" w:rsidRPr="00D412A5" w:rsidRDefault="00112211" w:rsidP="007E0AEB">
      <w:pPr>
        <w:pStyle w:val="SuEprovision3level"/>
        <w:widowControl w:val="0"/>
        <w:suppressAutoHyphens/>
        <w:rPr>
          <w:rFonts w:ascii="Times New Roman" w:hAnsi="Times New Roman" w:cs="Times New Roman"/>
          <w:sz w:val="24"/>
          <w:szCs w:val="24"/>
        </w:rPr>
      </w:pPr>
      <w:r w:rsidRPr="00D412A5">
        <w:rPr>
          <w:rFonts w:ascii="Times New Roman" w:hAnsi="Times New Roman" w:cs="Times New Roman"/>
          <w:sz w:val="24"/>
          <w:szCs w:val="24"/>
        </w:rPr>
        <w:t>any joint venture, consortium, partnership, unincorporated association or profit sharing arrangement or agreement.</w:t>
      </w:r>
    </w:p>
    <w:p w14:paraId="3D224F63" w14:textId="12A339FF" w:rsidR="00112211" w:rsidRPr="00D412A5" w:rsidRDefault="00112211"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lastRenderedPageBreak/>
        <w:t>COMPLIANCE WITH LAW</w:t>
      </w:r>
    </w:p>
    <w:p w14:paraId="684C5DA2" w14:textId="59976632" w:rsidR="00112211" w:rsidRPr="00D412A5" w:rsidRDefault="0093570A"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 xml:space="preserve">To the best of Warrantors’ knowledge, the Company has conducted its Business at all times in accordance with and has complied with </w:t>
      </w:r>
      <w:r w:rsidR="0041549D" w:rsidRPr="00D412A5">
        <w:rPr>
          <w:rFonts w:ascii="Times New Roman" w:hAnsi="Times New Roman" w:cs="Times New Roman"/>
          <w:b w:val="0"/>
          <w:noProof w:val="0"/>
          <w:w w:val="0"/>
          <w:sz w:val="24"/>
          <w:szCs w:val="24"/>
        </w:rPr>
        <w:t>a</w:t>
      </w:r>
      <w:r w:rsidRPr="00D412A5">
        <w:rPr>
          <w:rFonts w:ascii="Times New Roman" w:hAnsi="Times New Roman" w:cs="Times New Roman"/>
          <w:b w:val="0"/>
          <w:noProof w:val="0"/>
          <w:w w:val="0"/>
          <w:sz w:val="24"/>
          <w:szCs w:val="24"/>
        </w:rPr>
        <w:t xml:space="preserve">pplicable </w:t>
      </w:r>
      <w:r w:rsidR="0041549D" w:rsidRPr="00D412A5">
        <w:rPr>
          <w:rFonts w:ascii="Times New Roman" w:hAnsi="Times New Roman" w:cs="Times New Roman"/>
          <w:b w:val="0"/>
          <w:noProof w:val="0"/>
          <w:w w:val="0"/>
          <w:sz w:val="24"/>
          <w:szCs w:val="24"/>
        </w:rPr>
        <w:t>l</w:t>
      </w:r>
      <w:r w:rsidRPr="00D412A5">
        <w:rPr>
          <w:rFonts w:ascii="Times New Roman" w:hAnsi="Times New Roman" w:cs="Times New Roman"/>
          <w:b w:val="0"/>
          <w:noProof w:val="0"/>
          <w:w w:val="0"/>
          <w:sz w:val="24"/>
          <w:szCs w:val="24"/>
        </w:rPr>
        <w:t>aws relating to its operations and the Business.</w:t>
      </w:r>
    </w:p>
    <w:p w14:paraId="2377AC2A" w14:textId="203861E2" w:rsidR="00112211" w:rsidRPr="00D412A5" w:rsidRDefault="0062343E"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 </w:t>
      </w:r>
      <w:r w:rsidRPr="00D412A5">
        <w:rPr>
          <w:rFonts w:ascii="Times New Roman" w:hAnsi="Times New Roman" w:cs="Times New Roman"/>
          <w:b w:val="0"/>
          <w:noProof w:val="0"/>
          <w:w w:val="0"/>
          <w:sz w:val="24"/>
          <w:szCs w:val="24"/>
        </w:rPr>
        <w:t>To the</w:t>
      </w:r>
      <w:r w:rsidR="00093324" w:rsidRPr="00D412A5">
        <w:rPr>
          <w:rFonts w:ascii="Times New Roman" w:hAnsi="Times New Roman" w:cs="Times New Roman"/>
          <w:b w:val="0"/>
          <w:noProof w:val="0"/>
          <w:w w:val="0"/>
          <w:sz w:val="24"/>
          <w:szCs w:val="24"/>
        </w:rPr>
        <w:t xml:space="preserve"> best of</w:t>
      </w:r>
      <w:r w:rsidRPr="00D412A5">
        <w:rPr>
          <w:rFonts w:ascii="Times New Roman" w:hAnsi="Times New Roman" w:cs="Times New Roman"/>
          <w:b w:val="0"/>
          <w:noProof w:val="0"/>
          <w:w w:val="0"/>
          <w:sz w:val="24"/>
          <w:szCs w:val="24"/>
        </w:rPr>
        <w:t xml:space="preserve"> Warrantors’ knowledge,</w:t>
      </w:r>
      <w:r w:rsidR="00093324" w:rsidRPr="00D412A5">
        <w:rPr>
          <w:rFonts w:ascii="Times New Roman" w:hAnsi="Times New Roman" w:cs="Times New Roman"/>
          <w:b w:val="0"/>
          <w:noProof w:val="0"/>
          <w:w w:val="0"/>
          <w:sz w:val="24"/>
          <w:szCs w:val="24"/>
        </w:rPr>
        <w:t xml:space="preserve"> all necessary licences, consents, permits and authorisations have been obtained by the Company to enable the Company to carry on the Business in the places and in the manner in which such Business is now conducted and all such licences, consents, permits and authorisations are valid and subsisting and have been complied with in all respects, and there is no reason why any of those licences, consents, permits and authorities should be suspended, cancelled, revoked or not renewed on the same terms.</w:t>
      </w:r>
    </w:p>
    <w:p w14:paraId="3BFE43B5" w14:textId="7D242BC1" w:rsidR="00112211" w:rsidRPr="00D412A5" w:rsidRDefault="001340AC"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 xml:space="preserve"> </w:t>
      </w:r>
      <w:r w:rsidRPr="00D412A5">
        <w:rPr>
          <w:rFonts w:ascii="Times New Roman" w:hAnsi="Times New Roman" w:cs="Times New Roman"/>
          <w:b w:val="0"/>
          <w:noProof w:val="0"/>
          <w:w w:val="0"/>
          <w:sz w:val="24"/>
          <w:szCs w:val="24"/>
        </w:rPr>
        <w:t xml:space="preserve">To the best of Warrantors’ knowledge, there is no controversy or investigation pending or threatened or expected with respect to the Company or the Business by any governmental agency or authority or any other </w:t>
      </w:r>
      <w:r w:rsidR="0041549D" w:rsidRPr="00D412A5">
        <w:rPr>
          <w:rFonts w:ascii="Times New Roman" w:hAnsi="Times New Roman" w:cs="Times New Roman"/>
          <w:b w:val="0"/>
          <w:noProof w:val="0"/>
          <w:w w:val="0"/>
          <w:sz w:val="24"/>
          <w:szCs w:val="24"/>
        </w:rPr>
        <w:t>p</w:t>
      </w:r>
      <w:r w:rsidRPr="00D412A5">
        <w:rPr>
          <w:rFonts w:ascii="Times New Roman" w:hAnsi="Times New Roman" w:cs="Times New Roman"/>
          <w:b w:val="0"/>
          <w:noProof w:val="0"/>
          <w:w w:val="0"/>
          <w:sz w:val="24"/>
          <w:szCs w:val="24"/>
        </w:rPr>
        <w:t>erson relating, inter alia, to any violation or possible violation of applicable laws and no injunctions, cautions or remarks by authorities have been directed towards the Company, and there are no outstanding orders, decrees or judgments in respect of the Company.</w:t>
      </w:r>
      <w:r w:rsidRPr="00D412A5">
        <w:rPr>
          <w:rFonts w:ascii="Times New Roman" w:hAnsi="Times New Roman" w:cs="Times New Roman"/>
          <w:sz w:val="24"/>
          <w:szCs w:val="24"/>
        </w:rPr>
        <w:t xml:space="preserve"> </w:t>
      </w:r>
    </w:p>
    <w:p w14:paraId="013A5DE9" w14:textId="69EE846F" w:rsidR="00112211" w:rsidRPr="00D412A5" w:rsidRDefault="0077728A"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To the best of Warrantors’ knowledge, neither Company, nor any director, officer, employee, agent or representative of the Company, has at any time taken any action, directly or indirectly, in violation of applicable anti-bribery or anti-money laundering laws and the Company has conducted its Business in material compliance with applicable anti-bribery and anti-money laundering laws and regulations.</w:t>
      </w:r>
    </w:p>
    <w:p w14:paraId="582EEAE3" w14:textId="0D66A392" w:rsidR="0077728A" w:rsidRPr="00D412A5" w:rsidRDefault="0077728A" w:rsidP="007E0AEB">
      <w:pPr>
        <w:pStyle w:val="SuEprovision1levelheading"/>
        <w:keepNext w:val="0"/>
        <w:widowControl w:val="0"/>
        <w:suppressAutoHyphens/>
        <w:rPr>
          <w:rFonts w:ascii="Times New Roman" w:hAnsi="Times New Roman" w:cs="Times New Roman"/>
          <w:sz w:val="24"/>
          <w:szCs w:val="24"/>
        </w:rPr>
      </w:pPr>
      <w:bookmarkStart w:id="108" w:name="_Ref2185122"/>
      <w:bookmarkStart w:id="109" w:name="_Ref41571613"/>
      <w:r w:rsidRPr="00D412A5">
        <w:rPr>
          <w:rFonts w:ascii="Times New Roman" w:hAnsi="Times New Roman" w:cs="Times New Roman"/>
          <w:sz w:val="24"/>
          <w:szCs w:val="24"/>
        </w:rPr>
        <w:t>disputes and litigation</w:t>
      </w:r>
    </w:p>
    <w:p w14:paraId="5475ED91" w14:textId="5B434AD3" w:rsidR="000250BC" w:rsidRPr="00D412A5" w:rsidRDefault="001E6F0C"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w:t>
      </w:r>
      <w:r w:rsidR="000250BC" w:rsidRPr="00D412A5">
        <w:rPr>
          <w:rFonts w:ascii="Times New Roman" w:hAnsi="Times New Roman" w:cs="Times New Roman"/>
          <w:b w:val="0"/>
          <w:noProof w:val="0"/>
          <w:w w:val="0"/>
          <w:sz w:val="24"/>
          <w:szCs w:val="24"/>
        </w:rPr>
        <w:t xml:space="preserve">re are no current or any threatened or pending litigation (civil, criminal or administrative), arbitration or other proceedings (including </w:t>
      </w:r>
      <w:r w:rsidR="0077304F" w:rsidRPr="00D412A5">
        <w:rPr>
          <w:rFonts w:ascii="Times New Roman" w:hAnsi="Times New Roman" w:cs="Times New Roman"/>
          <w:b w:val="0"/>
          <w:noProof w:val="0"/>
          <w:w w:val="0"/>
          <w:sz w:val="24"/>
          <w:szCs w:val="24"/>
        </w:rPr>
        <w:t>t</w:t>
      </w:r>
      <w:r w:rsidR="000250BC" w:rsidRPr="00D412A5">
        <w:rPr>
          <w:rFonts w:ascii="Times New Roman" w:hAnsi="Times New Roman" w:cs="Times New Roman"/>
          <w:b w:val="0"/>
          <w:noProof w:val="0"/>
          <w:w w:val="0"/>
          <w:sz w:val="24"/>
          <w:szCs w:val="24"/>
        </w:rPr>
        <w:t>ax proceedings) against the Company, the Business or assets, and there are no such proceedings pending or threatened</w:t>
      </w:r>
      <w:r w:rsidR="0077304F" w:rsidRPr="00D412A5">
        <w:rPr>
          <w:rFonts w:ascii="Times New Roman" w:hAnsi="Times New Roman" w:cs="Times New Roman"/>
          <w:b w:val="0"/>
          <w:noProof w:val="0"/>
          <w:w w:val="0"/>
          <w:sz w:val="24"/>
          <w:szCs w:val="24"/>
        </w:rPr>
        <w:t xml:space="preserve"> </w:t>
      </w:r>
      <w:r w:rsidR="000250BC" w:rsidRPr="00D412A5">
        <w:rPr>
          <w:rFonts w:ascii="Times New Roman" w:hAnsi="Times New Roman" w:cs="Times New Roman"/>
          <w:b w:val="0"/>
          <w:noProof w:val="0"/>
          <w:w w:val="0"/>
          <w:sz w:val="24"/>
          <w:szCs w:val="24"/>
        </w:rPr>
        <w:t>by the Company against any other Person, and there are no circumstances likely to give rise to any such proceedings.</w:t>
      </w:r>
    </w:p>
    <w:p w14:paraId="1D461A4D" w14:textId="3E9ADA20" w:rsidR="00276683" w:rsidRPr="00D412A5" w:rsidRDefault="00276683"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There are no outstanding court orders or court or arbitration decisions against the Company (as a defendant, claimant or otherwise) or to which any of Company’s assets are subject.</w:t>
      </w:r>
    </w:p>
    <w:p w14:paraId="359DD256" w14:textId="779B562E" w:rsidR="0093570A" w:rsidRPr="00D412A5" w:rsidRDefault="001E6F0C"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No person for whose actions or omissions the Company may be liable is involved in any civil, criminal or administrative court, or arbitration proceedings and no proceedings of that kind are pending or threatened.</w:t>
      </w:r>
    </w:p>
    <w:p w14:paraId="7B5F8F2C" w14:textId="1B384154" w:rsidR="00112211" w:rsidRPr="00D412A5" w:rsidRDefault="00112211"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INTELLECTUAL PROPERTY</w:t>
      </w:r>
      <w:bookmarkEnd w:id="108"/>
      <w:bookmarkEnd w:id="109"/>
    </w:p>
    <w:p w14:paraId="6DE8D6B8" w14:textId="466E3593" w:rsidR="00112211" w:rsidRPr="00D412A5" w:rsidRDefault="00A354C5"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The Company is the exclusive owner of its</w:t>
      </w:r>
      <w:r w:rsidR="00403A5C" w:rsidRPr="00D412A5">
        <w:rPr>
          <w:rFonts w:ascii="Times New Roman" w:hAnsi="Times New Roman" w:cs="Times New Roman"/>
          <w:b w:val="0"/>
          <w:noProof w:val="0"/>
          <w:w w:val="0"/>
          <w:sz w:val="24"/>
          <w:szCs w:val="24"/>
        </w:rPr>
        <w:t xml:space="preserve"> </w:t>
      </w:r>
      <w:r w:rsidRPr="00D412A5">
        <w:rPr>
          <w:rFonts w:ascii="Times New Roman" w:hAnsi="Times New Roman" w:cs="Times New Roman"/>
          <w:b w:val="0"/>
          <w:noProof w:val="0"/>
          <w:w w:val="0"/>
          <w:sz w:val="24"/>
          <w:szCs w:val="24"/>
        </w:rPr>
        <w:t>Intellectual Property</w:t>
      </w:r>
      <w:r w:rsidR="00403A5C" w:rsidRPr="00D412A5">
        <w:rPr>
          <w:rFonts w:ascii="Times New Roman" w:hAnsi="Times New Roman" w:cs="Times New Roman"/>
          <w:b w:val="0"/>
          <w:noProof w:val="0"/>
          <w:w w:val="0"/>
          <w:sz w:val="24"/>
          <w:szCs w:val="24"/>
        </w:rPr>
        <w:t xml:space="preserve"> </w:t>
      </w:r>
      <w:r w:rsidRPr="00D412A5">
        <w:rPr>
          <w:rFonts w:ascii="Times New Roman" w:hAnsi="Times New Roman" w:cs="Times New Roman"/>
          <w:b w:val="0"/>
          <w:noProof w:val="0"/>
          <w:w w:val="0"/>
          <w:sz w:val="24"/>
          <w:szCs w:val="24"/>
        </w:rPr>
        <w:t>with full and unrestricted ownership and right of disposition.</w:t>
      </w:r>
      <w:r w:rsidR="00403A5C" w:rsidRPr="00D412A5">
        <w:rPr>
          <w:rFonts w:ascii="Times New Roman" w:hAnsi="Times New Roman" w:cs="Times New Roman"/>
          <w:b w:val="0"/>
          <w:noProof w:val="0"/>
          <w:w w:val="0"/>
          <w:sz w:val="24"/>
          <w:szCs w:val="24"/>
        </w:rPr>
        <w:t xml:space="preserve"> </w:t>
      </w:r>
      <w:r w:rsidRPr="00D412A5">
        <w:rPr>
          <w:rFonts w:ascii="Times New Roman" w:hAnsi="Times New Roman" w:cs="Times New Roman"/>
          <w:b w:val="0"/>
          <w:noProof w:val="0"/>
          <w:w w:val="0"/>
          <w:sz w:val="24"/>
          <w:szCs w:val="24"/>
        </w:rPr>
        <w:t xml:space="preserve">The Company’s Intellectual Property is not subject to </w:t>
      </w:r>
      <w:r w:rsidRPr="00D412A5">
        <w:rPr>
          <w:rFonts w:ascii="Times New Roman" w:hAnsi="Times New Roman" w:cs="Times New Roman"/>
          <w:b w:val="0"/>
          <w:noProof w:val="0"/>
          <w:w w:val="0"/>
          <w:sz w:val="24"/>
          <w:szCs w:val="24"/>
        </w:rPr>
        <w:lastRenderedPageBreak/>
        <w:t>any Encumbrances and no third party is claiming that such Encumbrances exist.</w:t>
      </w:r>
    </w:p>
    <w:p w14:paraId="61EB774E" w14:textId="536A0B82" w:rsidR="00112211" w:rsidRPr="00D412A5" w:rsidRDefault="00DA457F"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The Company has taken all reasonable steps to protect its Intellectual Property. All Intellectual Property which has been registered, has been duly registered, renewed and in any other respects maintained valid and asserted by the Company.</w:t>
      </w:r>
    </w:p>
    <w:p w14:paraId="04D36B29" w14:textId="6662D89A" w:rsidR="00112211" w:rsidRPr="00D412A5" w:rsidRDefault="00112211"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All Intellectual Property</w:t>
      </w:r>
      <w:r w:rsidR="00576FAD" w:rsidRPr="00D412A5">
        <w:rPr>
          <w:rFonts w:ascii="Times New Roman" w:hAnsi="Times New Roman" w:cs="Times New Roman"/>
          <w:b w:val="0"/>
          <w:noProof w:val="0"/>
          <w:w w:val="0"/>
          <w:sz w:val="24"/>
          <w:szCs w:val="24"/>
        </w:rPr>
        <w:t xml:space="preserve"> </w:t>
      </w:r>
      <w:r w:rsidR="00C51075" w:rsidRPr="00D412A5">
        <w:rPr>
          <w:rFonts w:ascii="Times New Roman" w:hAnsi="Times New Roman" w:cs="Times New Roman"/>
          <w:b w:val="0"/>
          <w:noProof w:val="0"/>
          <w:w w:val="0"/>
          <w:sz w:val="24"/>
          <w:szCs w:val="24"/>
        </w:rPr>
        <w:t>that</w:t>
      </w:r>
      <w:r w:rsidRPr="00D412A5">
        <w:rPr>
          <w:rFonts w:ascii="Times New Roman" w:hAnsi="Times New Roman" w:cs="Times New Roman"/>
          <w:b w:val="0"/>
          <w:noProof w:val="0"/>
          <w:w w:val="0"/>
          <w:sz w:val="24"/>
          <w:szCs w:val="24"/>
        </w:rPr>
        <w:t xml:space="preserve"> is necessary in order to fully and effectively conduct the Company’s </w:t>
      </w:r>
      <w:r w:rsidR="00576FAD" w:rsidRPr="00D412A5">
        <w:rPr>
          <w:rFonts w:ascii="Times New Roman" w:hAnsi="Times New Roman" w:cs="Times New Roman"/>
          <w:b w:val="0"/>
          <w:noProof w:val="0"/>
          <w:w w:val="0"/>
          <w:sz w:val="24"/>
          <w:szCs w:val="24"/>
        </w:rPr>
        <w:t>B</w:t>
      </w:r>
      <w:r w:rsidRPr="00D412A5">
        <w:rPr>
          <w:rFonts w:ascii="Times New Roman" w:hAnsi="Times New Roman" w:cs="Times New Roman"/>
          <w:b w:val="0"/>
          <w:noProof w:val="0"/>
          <w:w w:val="0"/>
          <w:sz w:val="24"/>
          <w:szCs w:val="24"/>
        </w:rPr>
        <w:t xml:space="preserve">usiness as conducted at the Signing Date, is licensed to the Company without any material fees and the Company </w:t>
      </w:r>
      <w:r w:rsidR="0035457F" w:rsidRPr="00D412A5">
        <w:rPr>
          <w:rFonts w:ascii="Times New Roman" w:hAnsi="Times New Roman" w:cs="Times New Roman"/>
          <w:b w:val="0"/>
          <w:noProof w:val="0"/>
          <w:w w:val="0"/>
          <w:sz w:val="24"/>
          <w:szCs w:val="24"/>
        </w:rPr>
        <w:t xml:space="preserve">has the right </w:t>
      </w:r>
      <w:r w:rsidRPr="00D412A5">
        <w:rPr>
          <w:rFonts w:ascii="Times New Roman" w:hAnsi="Times New Roman" w:cs="Times New Roman"/>
          <w:b w:val="0"/>
          <w:noProof w:val="0"/>
          <w:w w:val="0"/>
          <w:sz w:val="24"/>
          <w:szCs w:val="24"/>
        </w:rPr>
        <w:t xml:space="preserve">to use such Intellectual Property in the manner and for the purpose </w:t>
      </w:r>
      <w:r w:rsidR="00C51075" w:rsidRPr="00D412A5">
        <w:rPr>
          <w:rFonts w:ascii="Times New Roman" w:hAnsi="Times New Roman" w:cs="Times New Roman"/>
          <w:b w:val="0"/>
          <w:noProof w:val="0"/>
          <w:w w:val="0"/>
          <w:sz w:val="24"/>
          <w:szCs w:val="24"/>
        </w:rPr>
        <w:t>that</w:t>
      </w:r>
      <w:r w:rsidRPr="00D412A5">
        <w:rPr>
          <w:rFonts w:ascii="Times New Roman" w:hAnsi="Times New Roman" w:cs="Times New Roman"/>
          <w:b w:val="0"/>
          <w:noProof w:val="0"/>
          <w:w w:val="0"/>
          <w:sz w:val="24"/>
          <w:szCs w:val="24"/>
        </w:rPr>
        <w:t xml:space="preserve"> the Company uses such Intellectual Property at the Signing Date.</w:t>
      </w:r>
    </w:p>
    <w:p w14:paraId="61087D30" w14:textId="46962424" w:rsidR="00112211" w:rsidRPr="00D412A5" w:rsidRDefault="00FB54EF"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To the Warrantor’s knowledge, the Company’s use of any Intellectual Property is not infringing the rights of any third party. There are no current, pending, or threatened or anticipated challenges, claims or proceedings regarding the Company’s use of any Intellectual Property.</w:t>
      </w:r>
    </w:p>
    <w:p w14:paraId="26F0E00C" w14:textId="51E6DCC7" w:rsidR="00112211" w:rsidRPr="00D412A5" w:rsidRDefault="00DE68A5"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There has been no infringement by any third party of any of the Intellectual Property.</w:t>
      </w:r>
    </w:p>
    <w:p w14:paraId="56FF8685" w14:textId="77777777" w:rsidR="00112211" w:rsidRPr="00D412A5" w:rsidRDefault="00112211"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Information Technology</w:t>
      </w:r>
    </w:p>
    <w:p w14:paraId="4B19FBF6" w14:textId="4F98F6FD" w:rsidR="00112211" w:rsidRPr="00D412A5" w:rsidRDefault="00455785"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The Company has valid and sufficient licences in respect to all and any of the software it uses. All computer software used by the Company operates substantially as intended and no defect or flaw interferes in any material respect with the operation thereof. The Company has in place adequate back-up, disaster recovery and other systems and procedures to enable its business to continue without material adverse change in the event of a failure of any of the Company’s computer systems.</w:t>
      </w:r>
    </w:p>
    <w:p w14:paraId="30D8C7D2" w14:textId="7D184AD9" w:rsidR="00996233" w:rsidRPr="00D412A5" w:rsidRDefault="00455785" w:rsidP="007E0AEB">
      <w:pPr>
        <w:pStyle w:val="SuEprovision2levelheading"/>
        <w:keepNext w:val="0"/>
        <w:widowControl w:val="0"/>
        <w:suppressAutoHyphens/>
        <w:rPr>
          <w:rFonts w:ascii="Times New Roman" w:hAnsi="Times New Roman" w:cs="Times New Roman"/>
          <w:sz w:val="24"/>
          <w:szCs w:val="24"/>
        </w:rPr>
      </w:pPr>
      <w:r w:rsidRPr="00D412A5">
        <w:rPr>
          <w:rFonts w:ascii="Times New Roman" w:hAnsi="Times New Roman" w:cs="Times New Roman"/>
          <w:b w:val="0"/>
          <w:noProof w:val="0"/>
          <w:w w:val="0"/>
          <w:sz w:val="24"/>
          <w:szCs w:val="24"/>
        </w:rPr>
        <w:t>The content of each of the Company’s websites complies with all applicable laws and regulations.</w:t>
      </w:r>
    </w:p>
    <w:p w14:paraId="4950C1EC" w14:textId="77777777" w:rsidR="00112211" w:rsidRPr="00D412A5" w:rsidRDefault="00112211" w:rsidP="007E0AEB">
      <w:pPr>
        <w:pStyle w:val="SuEprovision1levelheading"/>
        <w:keepNext w:val="0"/>
        <w:widowControl w:val="0"/>
        <w:suppressAutoHyphens/>
        <w:rPr>
          <w:rFonts w:ascii="Times New Roman" w:hAnsi="Times New Roman" w:cs="Times New Roman"/>
          <w:sz w:val="24"/>
          <w:szCs w:val="24"/>
        </w:rPr>
      </w:pPr>
      <w:bookmarkStart w:id="110" w:name="_Ref12371878"/>
      <w:r w:rsidRPr="00D412A5">
        <w:rPr>
          <w:rFonts w:ascii="Times New Roman" w:hAnsi="Times New Roman" w:cs="Times New Roman"/>
          <w:sz w:val="24"/>
          <w:szCs w:val="24"/>
        </w:rPr>
        <w:t>data protection</w:t>
      </w:r>
      <w:bookmarkEnd w:id="110"/>
    </w:p>
    <w:p w14:paraId="3B95A2B1" w14:textId="4FFA9EFF" w:rsidR="00977593" w:rsidRPr="00D412A5" w:rsidRDefault="00977593"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 is and has always been materially compliant with all requirements of Regulation (EU) 2016/679 of the European Parliament and of the Council of 27 April 2016 on the protection of natural persons with regard to the processing of personal data and on the free movement of such data, and repealing Directive 95/46/EC (General Data Protection Regulation) (the “GDPR”) and other applicable data protection laws.</w:t>
      </w:r>
    </w:p>
    <w:p w14:paraId="4D271673" w14:textId="6923F179" w:rsidR="00112211" w:rsidRPr="00D412A5" w:rsidRDefault="00251C5B"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 has never received any claim or notice from any data protection supervision authority stating that its processing of personal data violates the requirements of the GDPR or any other applicable data protection laws and requirements, nor any personal data breach has ever occurred in the Company, nor the Company has received any notice from any personal data subject stating that its processing of personal data violates the requirements of the GDPR or any other applicable data protection laws and requirements.</w:t>
      </w:r>
    </w:p>
    <w:p w14:paraId="41BA80A5" w14:textId="076BAFA8" w:rsidR="00657E50" w:rsidRPr="00D412A5" w:rsidRDefault="00657E50"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lastRenderedPageBreak/>
        <w:t>INSURANCE</w:t>
      </w:r>
    </w:p>
    <w:p w14:paraId="0E8B7DF0" w14:textId="48F48DAD" w:rsidR="00657E50" w:rsidRPr="00D412A5" w:rsidRDefault="00657E50"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 xml:space="preserve">The Company maintains all adequate insurances required under laws or agreements and </w:t>
      </w:r>
      <w:r w:rsidR="007A19C9" w:rsidRPr="00D412A5">
        <w:rPr>
          <w:rFonts w:ascii="Times New Roman" w:hAnsi="Times New Roman" w:cs="Times New Roman"/>
          <w:b w:val="0"/>
          <w:noProof w:val="0"/>
          <w:w w:val="0"/>
          <w:sz w:val="24"/>
          <w:szCs w:val="24"/>
        </w:rPr>
        <w:t xml:space="preserve">that </w:t>
      </w:r>
      <w:r w:rsidRPr="00D412A5">
        <w:rPr>
          <w:rFonts w:ascii="Times New Roman" w:hAnsi="Times New Roman" w:cs="Times New Roman"/>
          <w:b w:val="0"/>
          <w:noProof w:val="0"/>
          <w:w w:val="0"/>
          <w:sz w:val="24"/>
          <w:szCs w:val="24"/>
        </w:rPr>
        <w:t xml:space="preserve">are normally maintained by a person carrying on the same type of </w:t>
      </w:r>
      <w:r w:rsidR="007A19C9" w:rsidRPr="00D412A5">
        <w:rPr>
          <w:rFonts w:ascii="Times New Roman" w:hAnsi="Times New Roman" w:cs="Times New Roman"/>
          <w:b w:val="0"/>
          <w:noProof w:val="0"/>
          <w:w w:val="0"/>
          <w:sz w:val="24"/>
          <w:szCs w:val="24"/>
        </w:rPr>
        <w:t>B</w:t>
      </w:r>
      <w:r w:rsidRPr="00D412A5">
        <w:rPr>
          <w:rFonts w:ascii="Times New Roman" w:hAnsi="Times New Roman" w:cs="Times New Roman"/>
          <w:b w:val="0"/>
          <w:noProof w:val="0"/>
          <w:w w:val="0"/>
          <w:sz w:val="24"/>
          <w:szCs w:val="24"/>
        </w:rPr>
        <w:t>usiness as the Company.</w:t>
      </w:r>
    </w:p>
    <w:p w14:paraId="22AAB40B" w14:textId="5510D09A" w:rsidR="00657E50" w:rsidRPr="00D412A5" w:rsidRDefault="00657E50"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 Company is in compliance with all material terms and conditions of its insurance policies and nothing has been done or omitted to be done which would make any policy or insurance void or voidable.</w:t>
      </w:r>
    </w:p>
    <w:p w14:paraId="011F92FE" w14:textId="3D802715" w:rsidR="00657E50" w:rsidRPr="00D412A5" w:rsidRDefault="00657E50"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 xml:space="preserve">No claims have been made to and no claim is outstanding under the Company’s insurance policies, and, to the best of the </w:t>
      </w:r>
      <w:r w:rsidR="00E61E94" w:rsidRPr="00D412A5">
        <w:rPr>
          <w:rFonts w:ascii="Times New Roman" w:hAnsi="Times New Roman" w:cs="Times New Roman"/>
          <w:b w:val="0"/>
          <w:noProof w:val="0"/>
          <w:w w:val="0"/>
          <w:sz w:val="24"/>
          <w:szCs w:val="24"/>
        </w:rPr>
        <w:t>Warrantor’s</w:t>
      </w:r>
      <w:r w:rsidRPr="00D412A5">
        <w:rPr>
          <w:rFonts w:ascii="Times New Roman" w:hAnsi="Times New Roman" w:cs="Times New Roman"/>
          <w:b w:val="0"/>
          <w:noProof w:val="0"/>
          <w:w w:val="0"/>
          <w:sz w:val="24"/>
          <w:szCs w:val="24"/>
        </w:rPr>
        <w:t xml:space="preserve"> knowledge, there are no circumstances likely to give rise to any such claims.</w:t>
      </w:r>
    </w:p>
    <w:p w14:paraId="22558511" w14:textId="5BD2D176" w:rsidR="00112211" w:rsidRPr="00D412A5" w:rsidRDefault="00112211" w:rsidP="007E0AEB">
      <w:pPr>
        <w:pStyle w:val="SuEprovision1levelheading"/>
        <w:keepNext w:val="0"/>
        <w:widowControl w:val="0"/>
        <w:suppressAutoHyphens/>
        <w:rPr>
          <w:rFonts w:ascii="Times New Roman" w:hAnsi="Times New Roman" w:cs="Times New Roman"/>
          <w:sz w:val="24"/>
          <w:szCs w:val="24"/>
        </w:rPr>
      </w:pPr>
      <w:r w:rsidRPr="00D412A5">
        <w:rPr>
          <w:rFonts w:ascii="Times New Roman" w:hAnsi="Times New Roman" w:cs="Times New Roman"/>
          <w:sz w:val="24"/>
          <w:szCs w:val="24"/>
        </w:rPr>
        <w:t>INFORMATION</w:t>
      </w:r>
    </w:p>
    <w:p w14:paraId="45DE90E0" w14:textId="0FE6007F" w:rsidR="00112211" w:rsidRPr="00D412A5" w:rsidRDefault="00112211"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 xml:space="preserve">All </w:t>
      </w:r>
      <w:r w:rsidR="00A13764" w:rsidRPr="00D412A5">
        <w:rPr>
          <w:rFonts w:ascii="Times New Roman" w:hAnsi="Times New Roman" w:cs="Times New Roman"/>
          <w:b w:val="0"/>
          <w:noProof w:val="0"/>
          <w:w w:val="0"/>
          <w:sz w:val="24"/>
          <w:szCs w:val="24"/>
        </w:rPr>
        <w:t xml:space="preserve">the </w:t>
      </w:r>
      <w:r w:rsidRPr="00D412A5">
        <w:rPr>
          <w:rFonts w:ascii="Times New Roman" w:hAnsi="Times New Roman" w:cs="Times New Roman"/>
          <w:b w:val="0"/>
          <w:noProof w:val="0"/>
          <w:w w:val="0"/>
          <w:sz w:val="24"/>
          <w:szCs w:val="24"/>
        </w:rPr>
        <w:t xml:space="preserve">documents and </w:t>
      </w:r>
      <w:r w:rsidR="00A13764" w:rsidRPr="00D412A5">
        <w:rPr>
          <w:rFonts w:ascii="Times New Roman" w:hAnsi="Times New Roman" w:cs="Times New Roman"/>
          <w:b w:val="0"/>
          <w:noProof w:val="0"/>
          <w:w w:val="0"/>
          <w:sz w:val="24"/>
          <w:szCs w:val="24"/>
        </w:rPr>
        <w:t xml:space="preserve">the </w:t>
      </w:r>
      <w:r w:rsidRPr="00D412A5">
        <w:rPr>
          <w:rFonts w:ascii="Times New Roman" w:hAnsi="Times New Roman" w:cs="Times New Roman"/>
          <w:b w:val="0"/>
          <w:noProof w:val="0"/>
          <w:w w:val="0"/>
          <w:sz w:val="24"/>
          <w:szCs w:val="24"/>
        </w:rPr>
        <w:t xml:space="preserve">information </w:t>
      </w:r>
      <w:r w:rsidR="00BB6D93" w:rsidRPr="00D412A5">
        <w:rPr>
          <w:rFonts w:ascii="Times New Roman" w:hAnsi="Times New Roman" w:cs="Times New Roman"/>
          <w:b w:val="0"/>
          <w:noProof w:val="0"/>
          <w:w w:val="0"/>
          <w:sz w:val="24"/>
          <w:szCs w:val="24"/>
        </w:rPr>
        <w:t>that</w:t>
      </w:r>
      <w:r w:rsidRPr="00D412A5">
        <w:rPr>
          <w:rFonts w:ascii="Times New Roman" w:hAnsi="Times New Roman" w:cs="Times New Roman"/>
          <w:b w:val="0"/>
          <w:noProof w:val="0"/>
          <w:w w:val="0"/>
          <w:sz w:val="24"/>
          <w:szCs w:val="24"/>
        </w:rPr>
        <w:t xml:space="preserve"> has been provided to the Investor before the </w:t>
      </w:r>
      <w:r w:rsidR="00975E3B" w:rsidRPr="00D412A5">
        <w:rPr>
          <w:rFonts w:ascii="Times New Roman" w:hAnsi="Times New Roman" w:cs="Times New Roman"/>
          <w:b w:val="0"/>
          <w:noProof w:val="0"/>
          <w:w w:val="0"/>
          <w:sz w:val="24"/>
          <w:szCs w:val="24"/>
        </w:rPr>
        <w:t xml:space="preserve">Signing Date </w:t>
      </w:r>
      <w:r w:rsidRPr="00D412A5">
        <w:rPr>
          <w:rFonts w:ascii="Times New Roman" w:hAnsi="Times New Roman" w:cs="Times New Roman"/>
          <w:b w:val="0"/>
          <w:noProof w:val="0"/>
          <w:w w:val="0"/>
          <w:sz w:val="24"/>
          <w:szCs w:val="24"/>
        </w:rPr>
        <w:t xml:space="preserve">by or on behalf of the Company in connection with the transactions contemplated under this Agreement have been correct and complete in all material respects and are, in light of the circumstances in which they </w:t>
      </w:r>
      <w:r w:rsidR="00DA3017" w:rsidRPr="00D412A5">
        <w:rPr>
          <w:rFonts w:ascii="Times New Roman" w:hAnsi="Times New Roman" w:cs="Times New Roman"/>
          <w:b w:val="0"/>
          <w:noProof w:val="0"/>
          <w:w w:val="0"/>
          <w:sz w:val="24"/>
          <w:szCs w:val="24"/>
        </w:rPr>
        <w:t>were</w:t>
      </w:r>
      <w:r w:rsidRPr="00D412A5">
        <w:rPr>
          <w:rFonts w:ascii="Times New Roman" w:hAnsi="Times New Roman" w:cs="Times New Roman"/>
          <w:b w:val="0"/>
          <w:noProof w:val="0"/>
          <w:w w:val="0"/>
          <w:sz w:val="24"/>
          <w:szCs w:val="24"/>
        </w:rPr>
        <w:t xml:space="preserve"> made, not misleading and give, in all material respects, a true and complete picture of the business, financial</w:t>
      </w:r>
      <w:r w:rsidR="000C58DD" w:rsidRPr="00D412A5">
        <w:rPr>
          <w:rFonts w:ascii="Times New Roman" w:hAnsi="Times New Roman" w:cs="Times New Roman"/>
          <w:b w:val="0"/>
          <w:noProof w:val="0"/>
          <w:w w:val="0"/>
          <w:sz w:val="24"/>
          <w:szCs w:val="24"/>
        </w:rPr>
        <w:t>,</w:t>
      </w:r>
      <w:r w:rsidRPr="00D412A5">
        <w:rPr>
          <w:rFonts w:ascii="Times New Roman" w:hAnsi="Times New Roman" w:cs="Times New Roman"/>
          <w:b w:val="0"/>
          <w:noProof w:val="0"/>
          <w:w w:val="0"/>
          <w:sz w:val="24"/>
          <w:szCs w:val="24"/>
        </w:rPr>
        <w:t xml:space="preserve"> and legal condition of the Company. All </w:t>
      </w:r>
      <w:r w:rsidR="00A13764" w:rsidRPr="00D412A5">
        <w:rPr>
          <w:rFonts w:ascii="Times New Roman" w:hAnsi="Times New Roman" w:cs="Times New Roman"/>
          <w:b w:val="0"/>
          <w:noProof w:val="0"/>
          <w:w w:val="0"/>
          <w:sz w:val="24"/>
          <w:szCs w:val="24"/>
        </w:rPr>
        <w:t xml:space="preserve">the </w:t>
      </w:r>
      <w:r w:rsidRPr="00D412A5">
        <w:rPr>
          <w:rFonts w:ascii="Times New Roman" w:hAnsi="Times New Roman" w:cs="Times New Roman"/>
          <w:b w:val="0"/>
          <w:noProof w:val="0"/>
          <w:w w:val="0"/>
          <w:sz w:val="24"/>
          <w:szCs w:val="24"/>
        </w:rPr>
        <w:t xml:space="preserve">documents and </w:t>
      </w:r>
      <w:r w:rsidR="00A13764" w:rsidRPr="00D412A5">
        <w:rPr>
          <w:rFonts w:ascii="Times New Roman" w:hAnsi="Times New Roman" w:cs="Times New Roman"/>
          <w:b w:val="0"/>
          <w:noProof w:val="0"/>
          <w:w w:val="0"/>
          <w:sz w:val="24"/>
          <w:szCs w:val="24"/>
        </w:rPr>
        <w:t xml:space="preserve">the </w:t>
      </w:r>
      <w:r w:rsidRPr="00D412A5">
        <w:rPr>
          <w:rFonts w:ascii="Times New Roman" w:hAnsi="Times New Roman" w:cs="Times New Roman"/>
          <w:b w:val="0"/>
          <w:noProof w:val="0"/>
          <w:w w:val="0"/>
          <w:sz w:val="24"/>
          <w:szCs w:val="24"/>
        </w:rPr>
        <w:t xml:space="preserve">information </w:t>
      </w:r>
      <w:r w:rsidR="00BB6D93" w:rsidRPr="00D412A5">
        <w:rPr>
          <w:rFonts w:ascii="Times New Roman" w:hAnsi="Times New Roman" w:cs="Times New Roman"/>
          <w:b w:val="0"/>
          <w:noProof w:val="0"/>
          <w:w w:val="0"/>
          <w:sz w:val="24"/>
          <w:szCs w:val="24"/>
        </w:rPr>
        <w:t>that</w:t>
      </w:r>
      <w:r w:rsidRPr="00D412A5">
        <w:rPr>
          <w:rFonts w:ascii="Times New Roman" w:hAnsi="Times New Roman" w:cs="Times New Roman"/>
          <w:b w:val="0"/>
          <w:noProof w:val="0"/>
          <w:w w:val="0"/>
          <w:sz w:val="24"/>
          <w:szCs w:val="24"/>
        </w:rPr>
        <w:t xml:space="preserve"> ha</w:t>
      </w:r>
      <w:r w:rsidR="00277CF2" w:rsidRPr="00D412A5">
        <w:rPr>
          <w:rFonts w:ascii="Times New Roman" w:hAnsi="Times New Roman" w:cs="Times New Roman"/>
          <w:b w:val="0"/>
          <w:noProof w:val="0"/>
          <w:w w:val="0"/>
          <w:sz w:val="24"/>
          <w:szCs w:val="24"/>
        </w:rPr>
        <w:t>s</w:t>
      </w:r>
      <w:r w:rsidRPr="00D412A5">
        <w:rPr>
          <w:rFonts w:ascii="Times New Roman" w:hAnsi="Times New Roman" w:cs="Times New Roman"/>
          <w:b w:val="0"/>
          <w:noProof w:val="0"/>
          <w:w w:val="0"/>
          <w:sz w:val="24"/>
          <w:szCs w:val="24"/>
        </w:rPr>
        <w:t xml:space="preserve"> been requested by the Investor</w:t>
      </w:r>
      <w:r w:rsidR="000E7988" w:rsidRPr="00D412A5">
        <w:rPr>
          <w:rFonts w:ascii="Times New Roman" w:hAnsi="Times New Roman" w:cs="Times New Roman"/>
          <w:b w:val="0"/>
          <w:noProof w:val="0"/>
          <w:w w:val="0"/>
          <w:sz w:val="24"/>
          <w:szCs w:val="24"/>
        </w:rPr>
        <w:t xml:space="preserve"> </w:t>
      </w:r>
      <w:r w:rsidRPr="00D412A5">
        <w:rPr>
          <w:rFonts w:ascii="Times New Roman" w:hAnsi="Times New Roman" w:cs="Times New Roman"/>
          <w:b w:val="0"/>
          <w:noProof w:val="0"/>
          <w:w w:val="0"/>
          <w:sz w:val="24"/>
          <w:szCs w:val="24"/>
        </w:rPr>
        <w:t>with respect to the Company ha</w:t>
      </w:r>
      <w:r w:rsidR="00FF17AF" w:rsidRPr="00D412A5">
        <w:rPr>
          <w:rFonts w:ascii="Times New Roman" w:hAnsi="Times New Roman" w:cs="Times New Roman"/>
          <w:b w:val="0"/>
          <w:noProof w:val="0"/>
          <w:w w:val="0"/>
          <w:sz w:val="24"/>
          <w:szCs w:val="24"/>
        </w:rPr>
        <w:t>s</w:t>
      </w:r>
      <w:r w:rsidR="00283332" w:rsidRPr="00D412A5">
        <w:rPr>
          <w:rFonts w:ascii="Times New Roman" w:hAnsi="Times New Roman" w:cs="Times New Roman"/>
          <w:b w:val="0"/>
          <w:noProof w:val="0"/>
          <w:w w:val="0"/>
          <w:sz w:val="24"/>
          <w:szCs w:val="24"/>
        </w:rPr>
        <w:t xml:space="preserve">, to the extent </w:t>
      </w:r>
      <w:r w:rsidR="00FF17AF" w:rsidRPr="00D412A5">
        <w:rPr>
          <w:rFonts w:ascii="Times New Roman" w:hAnsi="Times New Roman" w:cs="Times New Roman"/>
          <w:b w:val="0"/>
          <w:noProof w:val="0"/>
          <w:w w:val="0"/>
          <w:sz w:val="24"/>
          <w:szCs w:val="24"/>
        </w:rPr>
        <w:t>it</w:t>
      </w:r>
      <w:r w:rsidR="00283332" w:rsidRPr="00D412A5">
        <w:rPr>
          <w:rFonts w:ascii="Times New Roman" w:hAnsi="Times New Roman" w:cs="Times New Roman"/>
          <w:b w:val="0"/>
          <w:noProof w:val="0"/>
          <w:w w:val="0"/>
          <w:sz w:val="24"/>
          <w:szCs w:val="24"/>
        </w:rPr>
        <w:t xml:space="preserve"> exist</w:t>
      </w:r>
      <w:r w:rsidR="00FF17AF" w:rsidRPr="00D412A5">
        <w:rPr>
          <w:rFonts w:ascii="Times New Roman" w:hAnsi="Times New Roman" w:cs="Times New Roman"/>
          <w:b w:val="0"/>
          <w:noProof w:val="0"/>
          <w:w w:val="0"/>
          <w:sz w:val="24"/>
          <w:szCs w:val="24"/>
        </w:rPr>
        <w:t>s</w:t>
      </w:r>
      <w:r w:rsidR="00283332" w:rsidRPr="00D412A5">
        <w:rPr>
          <w:rFonts w:ascii="Times New Roman" w:hAnsi="Times New Roman" w:cs="Times New Roman"/>
          <w:b w:val="0"/>
          <w:noProof w:val="0"/>
          <w:w w:val="0"/>
          <w:sz w:val="24"/>
          <w:szCs w:val="24"/>
        </w:rPr>
        <w:t>,</w:t>
      </w:r>
      <w:r w:rsidRPr="00D412A5">
        <w:rPr>
          <w:rFonts w:ascii="Times New Roman" w:hAnsi="Times New Roman" w:cs="Times New Roman"/>
          <w:b w:val="0"/>
          <w:noProof w:val="0"/>
          <w:w w:val="0"/>
          <w:sz w:val="24"/>
          <w:szCs w:val="24"/>
        </w:rPr>
        <w:t xml:space="preserve"> been provided to the Investor by or on behalf of the Company.</w:t>
      </w:r>
    </w:p>
    <w:p w14:paraId="0668C7F5" w14:textId="34E2637D" w:rsidR="00112211" w:rsidRPr="00D412A5" w:rsidRDefault="00C57CA2" w:rsidP="007E0AEB">
      <w:pPr>
        <w:pStyle w:val="SuEprovision2levelheading"/>
        <w:keepNext w:val="0"/>
        <w:widowControl w:val="0"/>
        <w:suppressAutoHyphens/>
        <w:rPr>
          <w:rFonts w:ascii="Times New Roman" w:hAnsi="Times New Roman" w:cs="Times New Roman"/>
          <w:b w:val="0"/>
          <w:noProof w:val="0"/>
          <w:w w:val="0"/>
          <w:sz w:val="24"/>
          <w:szCs w:val="24"/>
        </w:rPr>
      </w:pPr>
      <w:r w:rsidRPr="00D412A5">
        <w:rPr>
          <w:rFonts w:ascii="Times New Roman" w:hAnsi="Times New Roman" w:cs="Times New Roman"/>
          <w:b w:val="0"/>
          <w:noProof w:val="0"/>
          <w:w w:val="0"/>
          <w:sz w:val="24"/>
          <w:szCs w:val="24"/>
        </w:rPr>
        <w:t>There are no material facts or circumstances relating to the affairs of the Company which have not been disclosed to the Investor and which, if disclosed, might reasonably have been expected to influence the decision of the Investor to make Investment in the Company on the terms of the Agreement.</w:t>
      </w:r>
    </w:p>
    <w:sectPr w:rsidR="00112211" w:rsidRPr="00D412A5" w:rsidSect="00D412A5">
      <w:headerReference w:type="even" r:id="rId13"/>
      <w:footerReference w:type="even" r:id="rId14"/>
      <w:footerReference w:type="default" r:id="rId15"/>
      <w:footerReference w:type="first" r:id="rId16"/>
      <w:pgSz w:w="12240" w:h="15840" w:code="1"/>
      <w:pgMar w:top="1418" w:right="1418" w:bottom="1418" w:left="1418"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5C6A" w14:textId="77777777" w:rsidR="00952BF1" w:rsidRDefault="00952BF1">
      <w:r>
        <w:separator/>
      </w:r>
    </w:p>
    <w:p w14:paraId="18B21A7D" w14:textId="77777777" w:rsidR="00952BF1" w:rsidRDefault="00952BF1"/>
    <w:p w14:paraId="03AEE7EF" w14:textId="77777777" w:rsidR="00952BF1" w:rsidRDefault="00952BF1"/>
    <w:p w14:paraId="680469FA" w14:textId="77777777" w:rsidR="00952BF1" w:rsidRDefault="00952BF1"/>
  </w:endnote>
  <w:endnote w:type="continuationSeparator" w:id="0">
    <w:p w14:paraId="3D676B18" w14:textId="77777777" w:rsidR="00952BF1" w:rsidRDefault="00952BF1">
      <w:r>
        <w:continuationSeparator/>
      </w:r>
    </w:p>
    <w:p w14:paraId="438451B5" w14:textId="77777777" w:rsidR="00952BF1" w:rsidRDefault="00952BF1"/>
    <w:p w14:paraId="463F6C5D" w14:textId="77777777" w:rsidR="00952BF1" w:rsidRDefault="00952BF1"/>
    <w:p w14:paraId="0A2CFCF0" w14:textId="77777777" w:rsidR="00952BF1" w:rsidRDefault="00952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37AD" w14:textId="16D8BCDD" w:rsidR="009928EC" w:rsidRDefault="009928EC" w:rsidP="007633C7">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12A5">
      <w:rPr>
        <w:rStyle w:val="PageNumber"/>
        <w:noProof/>
      </w:rPr>
      <w:t>2</w:t>
    </w:r>
    <w:r>
      <w:rPr>
        <w:rStyle w:val="PageNumber"/>
      </w:rPr>
      <w:fldChar w:fldCharType="end"/>
    </w:r>
  </w:p>
  <w:p w14:paraId="1158D732" w14:textId="77777777" w:rsidR="009928EC" w:rsidRDefault="009928EC"/>
  <w:p w14:paraId="1844497F" w14:textId="77777777" w:rsidR="009928EC" w:rsidRDefault="009928EC"/>
  <w:p w14:paraId="0EC446AF" w14:textId="77777777" w:rsidR="009928EC" w:rsidRDefault="009928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B249" w14:textId="77777777" w:rsidR="009928EC" w:rsidRPr="00D412A5" w:rsidRDefault="009928EC" w:rsidP="007633C7">
    <w:pPr>
      <w:framePr w:wrap="none" w:vAnchor="text" w:hAnchor="margin" w:xAlign="center" w:y="1"/>
      <w:rPr>
        <w:rStyle w:val="PageNumber"/>
        <w:rFonts w:ascii="Times New Roman" w:hAnsi="Times New Roman"/>
        <w:sz w:val="20"/>
        <w:szCs w:val="20"/>
      </w:rPr>
    </w:pPr>
    <w:r w:rsidRPr="00D412A5">
      <w:rPr>
        <w:rStyle w:val="PageNumber"/>
        <w:rFonts w:ascii="Times New Roman" w:hAnsi="Times New Roman"/>
        <w:sz w:val="20"/>
        <w:szCs w:val="20"/>
      </w:rPr>
      <w:fldChar w:fldCharType="begin"/>
    </w:r>
    <w:r w:rsidRPr="00D412A5">
      <w:rPr>
        <w:rStyle w:val="PageNumber"/>
        <w:rFonts w:ascii="Times New Roman" w:hAnsi="Times New Roman"/>
        <w:sz w:val="20"/>
        <w:szCs w:val="20"/>
      </w:rPr>
      <w:instrText xml:space="preserve">PAGE  </w:instrText>
    </w:r>
    <w:r w:rsidRPr="00D412A5">
      <w:rPr>
        <w:rStyle w:val="PageNumber"/>
        <w:rFonts w:ascii="Times New Roman" w:hAnsi="Times New Roman"/>
        <w:sz w:val="20"/>
        <w:szCs w:val="20"/>
      </w:rPr>
      <w:fldChar w:fldCharType="separate"/>
    </w:r>
    <w:r w:rsidRPr="00D412A5">
      <w:rPr>
        <w:rStyle w:val="PageNumber"/>
        <w:rFonts w:ascii="Times New Roman" w:hAnsi="Times New Roman"/>
        <w:noProof/>
        <w:sz w:val="20"/>
        <w:szCs w:val="20"/>
      </w:rPr>
      <w:t>6</w:t>
    </w:r>
    <w:r w:rsidRPr="00D412A5">
      <w:rPr>
        <w:rStyle w:val="PageNumber"/>
        <w:rFonts w:ascii="Times New Roman" w:hAnsi="Times New Roman"/>
        <w:sz w:val="20"/>
        <w:szCs w:val="20"/>
      </w:rPr>
      <w:fldChar w:fldCharType="end"/>
    </w:r>
  </w:p>
  <w:p w14:paraId="1B098718" w14:textId="77777777" w:rsidR="009928EC" w:rsidRPr="00B7354E" w:rsidRDefault="009928EC">
    <w:pPr>
      <w:rPr>
        <w:rFonts w:ascii="Garamond" w:hAnsi="Garamond"/>
      </w:rPr>
    </w:pPr>
  </w:p>
  <w:p w14:paraId="57905ED6" w14:textId="77777777" w:rsidR="009928EC" w:rsidRDefault="009928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0EC0" w14:textId="77777777" w:rsidR="009928EC" w:rsidRPr="00C82245" w:rsidRDefault="009928EC" w:rsidP="00D8644E">
    <w:pPr>
      <w:framePr w:wrap="around" w:vAnchor="text" w:hAnchor="page" w:x="4678" w:y="-317"/>
      <w:rPr>
        <w:rStyle w:val="PageNumber"/>
        <w:rFonts w:ascii="Garamond" w:hAnsi="Garamond"/>
        <w:sz w:val="20"/>
      </w:rPr>
    </w:pPr>
  </w:p>
  <w:p w14:paraId="2F02BBE2" w14:textId="77777777" w:rsidR="009928EC" w:rsidRPr="007C31AE" w:rsidRDefault="009928EC" w:rsidP="007C31AE">
    <w:pPr>
      <w:framePr w:wrap="around" w:vAnchor="text" w:hAnchor="margin" w:xAlign="center" w:y="1"/>
      <w:rPr>
        <w:rStyle w:val="PageNumber"/>
        <w:rFonts w:ascii="Garamond" w:hAnsi="Garamond"/>
        <w:sz w:val="20"/>
      </w:rPr>
    </w:pPr>
  </w:p>
  <w:p w14:paraId="16EEA8AB" w14:textId="509E5E36" w:rsidR="009928EC" w:rsidRPr="007C31AE" w:rsidRDefault="009928EC">
    <w:pP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9A88" w14:textId="77777777" w:rsidR="00952BF1" w:rsidRDefault="00952BF1">
      <w:r>
        <w:separator/>
      </w:r>
    </w:p>
    <w:p w14:paraId="63F448F8" w14:textId="77777777" w:rsidR="00952BF1" w:rsidRDefault="00952BF1"/>
    <w:p w14:paraId="2DA02BC9" w14:textId="77777777" w:rsidR="00952BF1" w:rsidRDefault="00952BF1"/>
    <w:p w14:paraId="74BC81C0" w14:textId="77777777" w:rsidR="00952BF1" w:rsidRDefault="00952BF1"/>
  </w:footnote>
  <w:footnote w:type="continuationSeparator" w:id="0">
    <w:p w14:paraId="40052EF0" w14:textId="77777777" w:rsidR="00952BF1" w:rsidRDefault="00952BF1">
      <w:r>
        <w:continuationSeparator/>
      </w:r>
    </w:p>
    <w:p w14:paraId="21E68707" w14:textId="77777777" w:rsidR="00952BF1" w:rsidRDefault="00952BF1"/>
    <w:p w14:paraId="23D6E938" w14:textId="77777777" w:rsidR="00952BF1" w:rsidRDefault="00952BF1"/>
    <w:p w14:paraId="06BDBC60" w14:textId="77777777" w:rsidR="00952BF1" w:rsidRDefault="00952BF1"/>
  </w:footnote>
  <w:footnote w:id="1">
    <w:p w14:paraId="519270D8" w14:textId="05885BFC" w:rsidR="00F24390" w:rsidRPr="00F24390" w:rsidRDefault="00F24390" w:rsidP="00F24390">
      <w:pPr>
        <w:pStyle w:val="FootnoteText"/>
        <w:jc w:val="both"/>
        <w:rPr>
          <w:rFonts w:ascii="Times New Roman" w:hAnsi="Times New Roman"/>
        </w:rPr>
      </w:pPr>
      <w:r w:rsidRPr="00F24390">
        <w:rPr>
          <w:rStyle w:val="FootnoteReference"/>
          <w:rFonts w:ascii="Times New Roman" w:hAnsi="Times New Roman"/>
        </w:rPr>
        <w:footnoteRef/>
      </w:r>
      <w:r w:rsidRPr="00F24390">
        <w:rPr>
          <w:rFonts w:ascii="Times New Roman" w:hAnsi="Times New Roman"/>
        </w:rPr>
        <w:t xml:space="preserve"> NOTE TO DR</w:t>
      </w:r>
      <w:r w:rsidR="00CF5EAA">
        <w:rPr>
          <w:rFonts w:ascii="Times New Roman" w:hAnsi="Times New Roman"/>
        </w:rPr>
        <w:t>AF</w:t>
      </w:r>
      <w:r w:rsidRPr="00F24390">
        <w:rPr>
          <w:rFonts w:ascii="Times New Roman" w:hAnsi="Times New Roman"/>
        </w:rPr>
        <w:t>T: Other background information could be included in the recitals, e.g., if a letter of intent has been concluded between the parties etc.</w:t>
      </w:r>
    </w:p>
  </w:footnote>
  <w:footnote w:id="2">
    <w:p w14:paraId="1E324B7E" w14:textId="249ABD01" w:rsidR="00181AA9" w:rsidRPr="005D48E9" w:rsidRDefault="00181AA9" w:rsidP="00CE3959">
      <w:pPr>
        <w:pStyle w:val="FootnoteText"/>
        <w:jc w:val="both"/>
        <w:rPr>
          <w:rFonts w:ascii="Times New Roman" w:hAnsi="Times New Roman"/>
        </w:rPr>
      </w:pPr>
      <w:r w:rsidRPr="005D48E9">
        <w:rPr>
          <w:rStyle w:val="FootnoteReference"/>
          <w:rFonts w:ascii="Times New Roman" w:hAnsi="Times New Roman"/>
        </w:rPr>
        <w:footnoteRef/>
      </w:r>
      <w:bookmarkStart w:id="9" w:name="_Hlk114663937"/>
      <w:r w:rsidRPr="005D48E9">
        <w:rPr>
          <w:rFonts w:ascii="Times New Roman" w:hAnsi="Times New Roman"/>
        </w:rPr>
        <w:t xml:space="preserve"> NOTE TO DRAFT: In case there is one investor, the information on the investment amount may be included directly in the body of the </w:t>
      </w:r>
      <w:r w:rsidR="00CE3959" w:rsidRPr="005D48E9">
        <w:rPr>
          <w:rFonts w:ascii="Times New Roman" w:hAnsi="Times New Roman"/>
        </w:rPr>
        <w:t>A</w:t>
      </w:r>
      <w:r w:rsidRPr="005D48E9">
        <w:rPr>
          <w:rFonts w:ascii="Times New Roman" w:hAnsi="Times New Roman"/>
        </w:rPr>
        <w:t xml:space="preserve">greement. In case there are multiple investors, it might be more efficient to use a </w:t>
      </w:r>
      <w:r w:rsidR="00CE3959" w:rsidRPr="005D48E9">
        <w:rPr>
          <w:rFonts w:ascii="Times New Roman" w:hAnsi="Times New Roman"/>
        </w:rPr>
        <w:t>capitalization table as a Schedule to the Agreement.</w:t>
      </w:r>
      <w:bookmarkEnd w:id="9"/>
    </w:p>
  </w:footnote>
  <w:footnote w:id="3">
    <w:p w14:paraId="0F5454FF" w14:textId="31F518D7" w:rsidR="00254046" w:rsidRPr="00254046" w:rsidRDefault="00254046" w:rsidP="003A3B70">
      <w:pPr>
        <w:pStyle w:val="FootnoteText"/>
        <w:jc w:val="both"/>
      </w:pPr>
      <w:r w:rsidRPr="005D48E9">
        <w:rPr>
          <w:rStyle w:val="FootnoteReference"/>
          <w:rFonts w:ascii="Times New Roman" w:hAnsi="Times New Roman"/>
        </w:rPr>
        <w:footnoteRef/>
      </w:r>
      <w:r w:rsidRPr="005D48E9">
        <w:rPr>
          <w:rFonts w:ascii="Times New Roman" w:hAnsi="Times New Roman"/>
        </w:rPr>
        <w:t xml:space="preserve"> NOTE TO DRAFT: In case there is one investor, the information on the </w:t>
      </w:r>
      <w:r w:rsidR="00413FFF">
        <w:rPr>
          <w:rFonts w:ascii="Times New Roman" w:hAnsi="Times New Roman"/>
        </w:rPr>
        <w:t>new shares</w:t>
      </w:r>
      <w:r w:rsidRPr="005D48E9">
        <w:rPr>
          <w:rFonts w:ascii="Times New Roman" w:hAnsi="Times New Roman"/>
        </w:rPr>
        <w:t xml:space="preserve"> may be included directly in the body of the Agreement. In case there are multiple investors, it might be more efficient to use a capitalization table as a Schedule to the Agreement.</w:t>
      </w:r>
    </w:p>
  </w:footnote>
  <w:footnote w:id="4">
    <w:p w14:paraId="3B4C136F" w14:textId="763CC541" w:rsidR="004B346D" w:rsidRPr="005D48E9" w:rsidRDefault="004B346D" w:rsidP="003A3B70">
      <w:pPr>
        <w:pStyle w:val="FootnoteText"/>
        <w:jc w:val="both"/>
        <w:rPr>
          <w:rFonts w:ascii="Times New Roman" w:hAnsi="Times New Roman"/>
        </w:rPr>
      </w:pPr>
      <w:r w:rsidRPr="005D48E9">
        <w:rPr>
          <w:rFonts w:ascii="Times New Roman" w:hAnsi="Times New Roman"/>
          <w:vertAlign w:val="superscript"/>
        </w:rPr>
        <w:footnoteRef/>
      </w:r>
      <w:r w:rsidRPr="005D48E9">
        <w:rPr>
          <w:rFonts w:ascii="Times New Roman" w:hAnsi="Times New Roman"/>
        </w:rPr>
        <w:t xml:space="preserve"> NOTE TO DRFAT: Sections 2.4. and 2.5. are rele</w:t>
      </w:r>
      <w:r w:rsidR="002B559E" w:rsidRPr="005D48E9">
        <w:rPr>
          <w:rFonts w:ascii="Times New Roman" w:hAnsi="Times New Roman"/>
        </w:rPr>
        <w:t>v</w:t>
      </w:r>
      <w:r w:rsidRPr="005D48E9">
        <w:rPr>
          <w:rFonts w:ascii="Times New Roman" w:hAnsi="Times New Roman"/>
        </w:rPr>
        <w:t>ant only if there are prior convertible loans that need to be capitalised.</w:t>
      </w:r>
    </w:p>
  </w:footnote>
  <w:footnote w:id="5">
    <w:p w14:paraId="1E3E0C51" w14:textId="50330C58" w:rsidR="00191189" w:rsidRPr="00EB1038" w:rsidRDefault="00191189" w:rsidP="00EB1038">
      <w:pPr>
        <w:pStyle w:val="FootnoteText"/>
        <w:jc w:val="both"/>
        <w:rPr>
          <w:rFonts w:ascii="Times New Roman" w:hAnsi="Times New Roman"/>
          <w:lang w:val="lv-LV"/>
        </w:rPr>
      </w:pPr>
      <w:r w:rsidRPr="00EB1038">
        <w:rPr>
          <w:rStyle w:val="FootnoteReference"/>
          <w:rFonts w:ascii="Times New Roman" w:hAnsi="Times New Roman"/>
        </w:rPr>
        <w:footnoteRef/>
      </w:r>
      <w:r w:rsidRPr="00EB1038">
        <w:rPr>
          <w:rFonts w:ascii="Times New Roman" w:hAnsi="Times New Roman"/>
        </w:rPr>
        <w:t xml:space="preserve"> </w:t>
      </w:r>
      <w:r w:rsidRPr="00EB1038">
        <w:rPr>
          <w:rFonts w:ascii="Times New Roman" w:hAnsi="Times New Roman"/>
          <w:lang w:val="lv-LV"/>
        </w:rPr>
        <w:t xml:space="preserve">NOTE TO DRAFT: </w:t>
      </w:r>
      <w:proofErr w:type="spellStart"/>
      <w:r w:rsidRPr="00EB1038">
        <w:rPr>
          <w:rFonts w:ascii="Times New Roman" w:hAnsi="Times New Roman"/>
          <w:lang w:val="lv-LV"/>
        </w:rPr>
        <w:t>If</w:t>
      </w:r>
      <w:proofErr w:type="spellEnd"/>
      <w:r w:rsidRPr="00EB1038">
        <w:rPr>
          <w:rFonts w:ascii="Times New Roman" w:hAnsi="Times New Roman"/>
          <w:lang w:val="lv-LV"/>
        </w:rPr>
        <w:t xml:space="preserve"> </w:t>
      </w:r>
      <w:proofErr w:type="spellStart"/>
      <w:r w:rsidRPr="00EB1038">
        <w:rPr>
          <w:rFonts w:ascii="Times New Roman" w:hAnsi="Times New Roman"/>
          <w:lang w:val="lv-LV"/>
        </w:rPr>
        <w:t>the</w:t>
      </w:r>
      <w:proofErr w:type="spellEnd"/>
      <w:r w:rsidRPr="00EB1038">
        <w:rPr>
          <w:rFonts w:ascii="Times New Roman" w:hAnsi="Times New Roman"/>
          <w:lang w:val="lv-LV"/>
        </w:rPr>
        <w:t xml:space="preserve"> </w:t>
      </w:r>
      <w:proofErr w:type="spellStart"/>
      <w:r w:rsidRPr="00EB1038">
        <w:rPr>
          <w:rFonts w:ascii="Times New Roman" w:hAnsi="Times New Roman"/>
          <w:lang w:val="lv-LV"/>
        </w:rPr>
        <w:t>Convertible</w:t>
      </w:r>
      <w:proofErr w:type="spellEnd"/>
      <w:r w:rsidRPr="00EB1038">
        <w:rPr>
          <w:rFonts w:ascii="Times New Roman" w:hAnsi="Times New Roman"/>
          <w:lang w:val="lv-LV"/>
        </w:rPr>
        <w:t xml:space="preserve"> </w:t>
      </w:r>
      <w:proofErr w:type="spellStart"/>
      <w:r w:rsidRPr="00EB1038">
        <w:rPr>
          <w:rFonts w:ascii="Times New Roman" w:hAnsi="Times New Roman"/>
          <w:lang w:val="lv-LV"/>
        </w:rPr>
        <w:t>Loan</w:t>
      </w:r>
      <w:r w:rsidR="00EB1038" w:rsidRPr="00EB1038">
        <w:rPr>
          <w:rFonts w:ascii="Times New Roman" w:hAnsi="Times New Roman"/>
          <w:lang w:val="lv-LV"/>
        </w:rPr>
        <w:t>s</w:t>
      </w:r>
      <w:proofErr w:type="spellEnd"/>
      <w:r w:rsidRPr="00EB1038">
        <w:rPr>
          <w:rFonts w:ascii="Times New Roman" w:hAnsi="Times New Roman"/>
          <w:lang w:val="lv-LV"/>
        </w:rPr>
        <w:t xml:space="preserve"> </w:t>
      </w:r>
      <w:proofErr w:type="spellStart"/>
      <w:r w:rsidRPr="00EB1038">
        <w:rPr>
          <w:rFonts w:ascii="Times New Roman" w:hAnsi="Times New Roman"/>
          <w:lang w:val="lv-LV"/>
        </w:rPr>
        <w:t>will</w:t>
      </w:r>
      <w:proofErr w:type="spellEnd"/>
      <w:r w:rsidRPr="00EB1038">
        <w:rPr>
          <w:rFonts w:ascii="Times New Roman" w:hAnsi="Times New Roman"/>
          <w:lang w:val="lv-LV"/>
        </w:rPr>
        <w:t xml:space="preserve"> </w:t>
      </w:r>
      <w:proofErr w:type="spellStart"/>
      <w:r w:rsidRPr="00EB1038">
        <w:rPr>
          <w:rFonts w:ascii="Times New Roman" w:hAnsi="Times New Roman"/>
          <w:lang w:val="lv-LV"/>
        </w:rPr>
        <w:t>be</w:t>
      </w:r>
      <w:proofErr w:type="spellEnd"/>
      <w:r w:rsidRPr="00EB1038">
        <w:rPr>
          <w:rFonts w:ascii="Times New Roman" w:hAnsi="Times New Roman"/>
          <w:lang w:val="lv-LV"/>
        </w:rPr>
        <w:t xml:space="preserve"> </w:t>
      </w:r>
      <w:proofErr w:type="spellStart"/>
      <w:r w:rsidRPr="00EB1038">
        <w:rPr>
          <w:rFonts w:ascii="Times New Roman" w:hAnsi="Times New Roman"/>
          <w:lang w:val="lv-LV"/>
        </w:rPr>
        <w:t>capitalised</w:t>
      </w:r>
      <w:proofErr w:type="spellEnd"/>
      <w:r w:rsidRPr="00EB1038">
        <w:rPr>
          <w:rFonts w:ascii="Times New Roman" w:hAnsi="Times New Roman"/>
          <w:lang w:val="lv-LV"/>
        </w:rPr>
        <w:t xml:space="preserve">, it </w:t>
      </w:r>
      <w:proofErr w:type="spellStart"/>
      <w:r w:rsidRPr="00EB1038">
        <w:rPr>
          <w:rFonts w:ascii="Times New Roman" w:hAnsi="Times New Roman"/>
          <w:lang w:val="lv-LV"/>
        </w:rPr>
        <w:t>will</w:t>
      </w:r>
      <w:proofErr w:type="spellEnd"/>
      <w:r w:rsidRPr="00EB1038">
        <w:rPr>
          <w:rFonts w:ascii="Times New Roman" w:hAnsi="Times New Roman"/>
          <w:lang w:val="lv-LV"/>
        </w:rPr>
        <w:t xml:space="preserve"> </w:t>
      </w:r>
      <w:proofErr w:type="spellStart"/>
      <w:r w:rsidRPr="00EB1038">
        <w:rPr>
          <w:rFonts w:ascii="Times New Roman" w:hAnsi="Times New Roman"/>
          <w:lang w:val="lv-LV"/>
        </w:rPr>
        <w:t>require</w:t>
      </w:r>
      <w:proofErr w:type="spellEnd"/>
      <w:r w:rsidRPr="00EB1038">
        <w:rPr>
          <w:rFonts w:ascii="Times New Roman" w:hAnsi="Times New Roman"/>
          <w:lang w:val="lv-LV"/>
        </w:rPr>
        <w:t xml:space="preserve"> </w:t>
      </w:r>
      <w:proofErr w:type="spellStart"/>
      <w:r w:rsidRPr="00EB1038">
        <w:rPr>
          <w:rFonts w:ascii="Times New Roman" w:hAnsi="Times New Roman"/>
          <w:lang w:val="lv-LV"/>
        </w:rPr>
        <w:t>evaluation</w:t>
      </w:r>
      <w:proofErr w:type="spellEnd"/>
      <w:r w:rsidRPr="00EB1038">
        <w:rPr>
          <w:rFonts w:ascii="Times New Roman" w:hAnsi="Times New Roman"/>
          <w:lang w:val="lv-LV"/>
        </w:rPr>
        <w:t xml:space="preserve"> </w:t>
      </w:r>
      <w:proofErr w:type="spellStart"/>
      <w:r w:rsidRPr="00EB1038">
        <w:rPr>
          <w:rFonts w:ascii="Times New Roman" w:hAnsi="Times New Roman"/>
          <w:lang w:val="lv-LV"/>
        </w:rPr>
        <w:t>of</w:t>
      </w:r>
      <w:proofErr w:type="spellEnd"/>
      <w:r w:rsidRPr="00EB1038">
        <w:rPr>
          <w:rFonts w:ascii="Times New Roman" w:hAnsi="Times New Roman"/>
          <w:lang w:val="lv-LV"/>
        </w:rPr>
        <w:t xml:space="preserve"> </w:t>
      </w:r>
      <w:proofErr w:type="spellStart"/>
      <w:r w:rsidRPr="00EB1038">
        <w:rPr>
          <w:rFonts w:ascii="Times New Roman" w:hAnsi="Times New Roman"/>
          <w:lang w:val="lv-LV"/>
        </w:rPr>
        <w:t>the</w:t>
      </w:r>
      <w:proofErr w:type="spellEnd"/>
      <w:r w:rsidRPr="00EB1038">
        <w:rPr>
          <w:rFonts w:ascii="Times New Roman" w:hAnsi="Times New Roman"/>
          <w:lang w:val="lv-LV"/>
        </w:rPr>
        <w:t xml:space="preserve"> </w:t>
      </w:r>
      <w:proofErr w:type="spellStart"/>
      <w:r w:rsidRPr="00EB1038">
        <w:rPr>
          <w:rFonts w:ascii="Times New Roman" w:hAnsi="Times New Roman"/>
          <w:lang w:val="lv-LV"/>
        </w:rPr>
        <w:t>contribution</w:t>
      </w:r>
      <w:proofErr w:type="spellEnd"/>
      <w:r w:rsidRPr="00EB1038">
        <w:rPr>
          <w:rFonts w:ascii="Times New Roman" w:hAnsi="Times New Roman"/>
          <w:lang w:val="lv-LV"/>
        </w:rPr>
        <w:t xml:space="preserve"> </w:t>
      </w:r>
      <w:proofErr w:type="spellStart"/>
      <w:r w:rsidRPr="00EB1038">
        <w:rPr>
          <w:rFonts w:ascii="Times New Roman" w:hAnsi="Times New Roman"/>
          <w:lang w:val="lv-LV"/>
        </w:rPr>
        <w:t>in</w:t>
      </w:r>
      <w:proofErr w:type="spellEnd"/>
      <w:r w:rsidRPr="00EB1038">
        <w:rPr>
          <w:rFonts w:ascii="Times New Roman" w:hAnsi="Times New Roman"/>
          <w:lang w:val="lv-LV"/>
        </w:rPr>
        <w:t xml:space="preserve"> </w:t>
      </w:r>
      <w:proofErr w:type="spellStart"/>
      <w:r w:rsidRPr="00EB1038">
        <w:rPr>
          <w:rFonts w:ascii="Times New Roman" w:hAnsi="Times New Roman"/>
          <w:lang w:val="lv-LV"/>
        </w:rPr>
        <w:t>kind</w:t>
      </w:r>
      <w:proofErr w:type="spellEnd"/>
      <w:r w:rsidRPr="00EB1038">
        <w:rPr>
          <w:rFonts w:ascii="Times New Roman" w:hAnsi="Times New Roman"/>
          <w:lang w:val="lv-LV"/>
        </w:rPr>
        <w:t xml:space="preserve"> </w:t>
      </w:r>
      <w:proofErr w:type="spellStart"/>
      <w:r w:rsidRPr="00EB1038">
        <w:rPr>
          <w:rFonts w:ascii="Times New Roman" w:hAnsi="Times New Roman"/>
          <w:lang w:val="lv-LV"/>
        </w:rPr>
        <w:t>carried</w:t>
      </w:r>
      <w:proofErr w:type="spellEnd"/>
      <w:r w:rsidRPr="00EB1038">
        <w:rPr>
          <w:rFonts w:ascii="Times New Roman" w:hAnsi="Times New Roman"/>
          <w:lang w:val="lv-LV"/>
        </w:rPr>
        <w:t xml:space="preserve"> </w:t>
      </w:r>
      <w:proofErr w:type="spellStart"/>
      <w:r w:rsidRPr="00EB1038">
        <w:rPr>
          <w:rFonts w:ascii="Times New Roman" w:hAnsi="Times New Roman"/>
          <w:lang w:val="lv-LV"/>
        </w:rPr>
        <w:t>out</w:t>
      </w:r>
      <w:proofErr w:type="spellEnd"/>
      <w:r w:rsidRPr="00EB1038">
        <w:rPr>
          <w:rFonts w:ascii="Times New Roman" w:hAnsi="Times New Roman"/>
          <w:lang w:val="lv-LV"/>
        </w:rPr>
        <w:t xml:space="preserve"> </w:t>
      </w:r>
      <w:proofErr w:type="spellStart"/>
      <w:r w:rsidRPr="00EB1038">
        <w:rPr>
          <w:rFonts w:ascii="Times New Roman" w:hAnsi="Times New Roman"/>
          <w:lang w:val="lv-LV"/>
        </w:rPr>
        <w:t>by</w:t>
      </w:r>
      <w:proofErr w:type="spellEnd"/>
      <w:r w:rsidRPr="00EB1038">
        <w:rPr>
          <w:rFonts w:ascii="Times New Roman" w:hAnsi="Times New Roman"/>
          <w:lang w:val="lv-LV"/>
        </w:rPr>
        <w:t xml:space="preserve"> a</w:t>
      </w:r>
      <w:r w:rsidR="00EB1038" w:rsidRPr="00EB1038">
        <w:rPr>
          <w:rFonts w:ascii="Times New Roman" w:hAnsi="Times New Roman"/>
          <w:lang w:val="lv-LV"/>
        </w:rPr>
        <w:t xml:space="preserve"> </w:t>
      </w:r>
      <w:proofErr w:type="spellStart"/>
      <w:r w:rsidR="00EB1038" w:rsidRPr="00EB1038">
        <w:rPr>
          <w:rFonts w:ascii="Times New Roman" w:hAnsi="Times New Roman"/>
          <w:lang w:val="lv-LV"/>
        </w:rPr>
        <w:t>certified</w:t>
      </w:r>
      <w:proofErr w:type="spellEnd"/>
      <w:r w:rsidR="00EB1038" w:rsidRPr="00EB1038">
        <w:rPr>
          <w:rFonts w:ascii="Times New Roman" w:hAnsi="Times New Roman"/>
          <w:lang w:val="lv-LV"/>
        </w:rPr>
        <w:t xml:space="preserve"> </w:t>
      </w:r>
      <w:proofErr w:type="spellStart"/>
      <w:r w:rsidR="00EB1038" w:rsidRPr="00EB1038">
        <w:rPr>
          <w:rFonts w:ascii="Times New Roman" w:hAnsi="Times New Roman"/>
          <w:lang w:val="lv-LV"/>
        </w:rPr>
        <w:t>evaluator</w:t>
      </w:r>
      <w:proofErr w:type="spellEnd"/>
      <w:r w:rsidR="00EB1038" w:rsidRPr="00EB1038">
        <w:rPr>
          <w:rFonts w:ascii="Times New Roman" w:hAnsi="Times New Roman"/>
          <w:lang w:val="lv-LV"/>
        </w:rPr>
        <w:t xml:space="preserve"> </w:t>
      </w:r>
      <w:proofErr w:type="spellStart"/>
      <w:r w:rsidR="00EB1038" w:rsidRPr="00EB1038">
        <w:rPr>
          <w:rFonts w:ascii="Times New Roman" w:hAnsi="Times New Roman"/>
          <w:lang w:val="lv-LV"/>
        </w:rPr>
        <w:t>included</w:t>
      </w:r>
      <w:proofErr w:type="spellEnd"/>
      <w:r w:rsidR="00EB1038" w:rsidRPr="00EB1038">
        <w:rPr>
          <w:rFonts w:ascii="Times New Roman" w:hAnsi="Times New Roman"/>
          <w:lang w:val="lv-LV"/>
        </w:rPr>
        <w:t xml:space="preserve"> </w:t>
      </w:r>
      <w:proofErr w:type="spellStart"/>
      <w:r w:rsidR="00EB1038" w:rsidRPr="00EB1038">
        <w:rPr>
          <w:rFonts w:ascii="Times New Roman" w:hAnsi="Times New Roman"/>
          <w:lang w:val="lv-LV"/>
        </w:rPr>
        <w:t>in</w:t>
      </w:r>
      <w:proofErr w:type="spellEnd"/>
      <w:r w:rsidR="00EB1038" w:rsidRPr="00EB1038">
        <w:rPr>
          <w:rFonts w:ascii="Times New Roman" w:hAnsi="Times New Roman"/>
          <w:lang w:val="lv-LV"/>
        </w:rPr>
        <w:t xml:space="preserve"> </w:t>
      </w:r>
      <w:proofErr w:type="spellStart"/>
      <w:r w:rsidR="00EB1038" w:rsidRPr="00EB1038">
        <w:rPr>
          <w:rFonts w:ascii="Times New Roman" w:hAnsi="Times New Roman"/>
          <w:lang w:val="lv-LV"/>
        </w:rPr>
        <w:t>the</w:t>
      </w:r>
      <w:proofErr w:type="spellEnd"/>
      <w:r w:rsidR="00EB1038" w:rsidRPr="00EB1038">
        <w:rPr>
          <w:rFonts w:ascii="Times New Roman" w:hAnsi="Times New Roman"/>
          <w:lang w:val="lv-LV"/>
        </w:rPr>
        <w:t xml:space="preserve"> </w:t>
      </w:r>
      <w:proofErr w:type="spellStart"/>
      <w:r w:rsidR="00EB1038" w:rsidRPr="00EB1038">
        <w:rPr>
          <w:rFonts w:ascii="Times New Roman" w:hAnsi="Times New Roman"/>
          <w:lang w:val="lv-LV"/>
        </w:rPr>
        <w:t>list</w:t>
      </w:r>
      <w:proofErr w:type="spellEnd"/>
      <w:r w:rsidR="00EB1038" w:rsidRPr="00EB1038">
        <w:rPr>
          <w:rFonts w:ascii="Times New Roman" w:hAnsi="Times New Roman"/>
          <w:lang w:val="lv-LV"/>
        </w:rPr>
        <w:t xml:space="preserve"> </w:t>
      </w:r>
      <w:proofErr w:type="spellStart"/>
      <w:r w:rsidR="00EB1038" w:rsidRPr="00EB1038">
        <w:rPr>
          <w:rFonts w:ascii="Times New Roman" w:hAnsi="Times New Roman"/>
          <w:lang w:val="lv-LV"/>
        </w:rPr>
        <w:t>kept</w:t>
      </w:r>
      <w:proofErr w:type="spellEnd"/>
      <w:r w:rsidR="00EB1038" w:rsidRPr="00EB1038">
        <w:rPr>
          <w:rFonts w:ascii="Times New Roman" w:hAnsi="Times New Roman"/>
          <w:lang w:val="lv-LV"/>
        </w:rPr>
        <w:t xml:space="preserve"> </w:t>
      </w:r>
      <w:proofErr w:type="spellStart"/>
      <w:r w:rsidR="00EB1038" w:rsidRPr="00EB1038">
        <w:rPr>
          <w:rFonts w:ascii="Times New Roman" w:hAnsi="Times New Roman"/>
          <w:lang w:val="lv-LV"/>
        </w:rPr>
        <w:t>by</w:t>
      </w:r>
      <w:proofErr w:type="spellEnd"/>
      <w:r w:rsidR="00EB1038" w:rsidRPr="00EB1038">
        <w:rPr>
          <w:rFonts w:ascii="Times New Roman" w:hAnsi="Times New Roman"/>
          <w:lang w:val="lv-LV"/>
        </w:rPr>
        <w:t xml:space="preserve"> </w:t>
      </w:r>
      <w:proofErr w:type="spellStart"/>
      <w:r w:rsidR="00EB1038" w:rsidRPr="00EB1038">
        <w:rPr>
          <w:rFonts w:ascii="Times New Roman" w:hAnsi="Times New Roman"/>
          <w:lang w:val="lv-LV"/>
        </w:rPr>
        <w:t>the</w:t>
      </w:r>
      <w:proofErr w:type="spellEnd"/>
      <w:r w:rsidR="00EB1038" w:rsidRPr="00EB1038">
        <w:rPr>
          <w:rFonts w:ascii="Times New Roman" w:hAnsi="Times New Roman"/>
          <w:lang w:val="lv-LV"/>
        </w:rPr>
        <w:t xml:space="preserve"> </w:t>
      </w:r>
      <w:proofErr w:type="spellStart"/>
      <w:r w:rsidR="00EB1038" w:rsidRPr="00EB1038">
        <w:rPr>
          <w:rFonts w:ascii="Times New Roman" w:hAnsi="Times New Roman"/>
          <w:lang w:val="lv-LV"/>
        </w:rPr>
        <w:t>Latvian</w:t>
      </w:r>
      <w:proofErr w:type="spellEnd"/>
      <w:r w:rsidR="00EB1038" w:rsidRPr="00EB1038">
        <w:rPr>
          <w:rFonts w:ascii="Times New Roman" w:hAnsi="Times New Roman"/>
          <w:lang w:val="lv-LV"/>
        </w:rPr>
        <w:t xml:space="preserve"> Commercial </w:t>
      </w:r>
      <w:proofErr w:type="spellStart"/>
      <w:r w:rsidR="00EB1038" w:rsidRPr="00EB1038">
        <w:rPr>
          <w:rFonts w:ascii="Times New Roman" w:hAnsi="Times New Roman"/>
          <w:lang w:val="lv-LV"/>
        </w:rPr>
        <w:t>Register</w:t>
      </w:r>
      <w:proofErr w:type="spellEnd"/>
      <w:r w:rsidR="00EB1038" w:rsidRPr="00EB1038">
        <w:rPr>
          <w:rFonts w:ascii="Times New Roman" w:hAnsi="Times New Roman"/>
          <w:lang w:val="lv-LV"/>
        </w:rPr>
        <w:t>.</w:t>
      </w:r>
    </w:p>
  </w:footnote>
  <w:footnote w:id="6">
    <w:p w14:paraId="70BF123B" w14:textId="31FE29BC" w:rsidR="009D4A84" w:rsidRPr="009D4A84" w:rsidRDefault="009D4A84" w:rsidP="00A20D1B">
      <w:pPr>
        <w:pStyle w:val="FootnoteText"/>
        <w:jc w:val="both"/>
      </w:pPr>
      <w:r w:rsidRPr="005D48E9">
        <w:rPr>
          <w:rStyle w:val="FootnoteReference"/>
          <w:rFonts w:ascii="Times New Roman" w:hAnsi="Times New Roman"/>
        </w:rPr>
        <w:footnoteRef/>
      </w:r>
      <w:r w:rsidRPr="005D48E9">
        <w:rPr>
          <w:rFonts w:ascii="Times New Roman" w:hAnsi="Times New Roman"/>
        </w:rPr>
        <w:t xml:space="preserve"> NOTE TO DRAFT. Other Conditions Precedents, as required for the respective transaction, should be added. Such could be, e.g.</w:t>
      </w:r>
      <w:r w:rsidR="0001690C" w:rsidRPr="005D48E9">
        <w:rPr>
          <w:rFonts w:ascii="Times New Roman" w:hAnsi="Times New Roman"/>
        </w:rPr>
        <w:t>,  entry into Management Board member agreements</w:t>
      </w:r>
      <w:r w:rsidR="00A20D1B" w:rsidRPr="005D48E9">
        <w:rPr>
          <w:rFonts w:ascii="Times New Roman" w:hAnsi="Times New Roman"/>
        </w:rPr>
        <w:t>, completion of Due Diligence by the Investor etc.</w:t>
      </w:r>
    </w:p>
  </w:footnote>
  <w:footnote w:id="7">
    <w:p w14:paraId="748668A5" w14:textId="3BFD8089" w:rsidR="005E2109" w:rsidRPr="008A14C9" w:rsidRDefault="005E2109" w:rsidP="008A14C9">
      <w:pPr>
        <w:pStyle w:val="FootnoteText"/>
        <w:jc w:val="both"/>
        <w:rPr>
          <w:rFonts w:ascii="Times New Roman" w:hAnsi="Times New Roman"/>
        </w:rPr>
      </w:pPr>
      <w:r w:rsidRPr="008A14C9">
        <w:rPr>
          <w:rStyle w:val="FootnoteReference"/>
          <w:rFonts w:ascii="Times New Roman" w:hAnsi="Times New Roman"/>
        </w:rPr>
        <w:footnoteRef/>
      </w:r>
      <w:r w:rsidRPr="008A14C9">
        <w:rPr>
          <w:rFonts w:ascii="Times New Roman" w:hAnsi="Times New Roman"/>
        </w:rPr>
        <w:t xml:space="preserve"> NOTE TO DRAFT: If there are other shareholders in the Company, </w:t>
      </w:r>
      <w:r w:rsidR="003A3F35" w:rsidRPr="008A14C9">
        <w:rPr>
          <w:rFonts w:ascii="Times New Roman" w:hAnsi="Times New Roman"/>
        </w:rPr>
        <w:t>all of the existing shareholders not subscribing for the New Shares</w:t>
      </w:r>
      <w:r w:rsidR="008A14C9" w:rsidRPr="008A14C9">
        <w:rPr>
          <w:rFonts w:ascii="Times New Roman" w:hAnsi="Times New Roman"/>
        </w:rPr>
        <w:t xml:space="preserve"> should waive their pre-emptive rights.</w:t>
      </w:r>
    </w:p>
  </w:footnote>
  <w:footnote w:id="8">
    <w:p w14:paraId="588D6C46" w14:textId="2E2FF30E" w:rsidR="000D1D3A" w:rsidRPr="000D1D3A" w:rsidRDefault="000D1D3A" w:rsidP="000D1D3A">
      <w:pPr>
        <w:pStyle w:val="FootnoteText"/>
        <w:jc w:val="both"/>
        <w:rPr>
          <w:rFonts w:ascii="Times New Roman" w:hAnsi="Times New Roman"/>
        </w:rPr>
      </w:pPr>
      <w:r w:rsidRPr="000D1D3A">
        <w:rPr>
          <w:rStyle w:val="FootnoteReference"/>
          <w:rFonts w:ascii="Times New Roman" w:hAnsi="Times New Roman"/>
        </w:rPr>
        <w:footnoteRef/>
      </w:r>
      <w:r w:rsidRPr="000D1D3A">
        <w:rPr>
          <w:rFonts w:ascii="Times New Roman" w:hAnsi="Times New Roman"/>
        </w:rPr>
        <w:t xml:space="preserve"> NOTE TO DRAFT: Other Closing actions as necessary for the transaction might be added, e.g., appointment of new Management Board members, creation of Supervisory Board etc.</w:t>
      </w:r>
    </w:p>
  </w:footnote>
  <w:footnote w:id="9">
    <w:p w14:paraId="587D3F04" w14:textId="6FB42951" w:rsidR="009928EC" w:rsidRPr="00DF06C1" w:rsidRDefault="009928EC" w:rsidP="005D48E9">
      <w:pPr>
        <w:pStyle w:val="FootnoteText"/>
        <w:jc w:val="both"/>
        <w:rPr>
          <w:sz w:val="16"/>
          <w:szCs w:val="16"/>
          <w:lang w:val="et-EE"/>
        </w:rPr>
      </w:pPr>
      <w:r w:rsidRPr="005D48E9">
        <w:rPr>
          <w:rStyle w:val="FootnoteReference"/>
          <w:rFonts w:ascii="Times New Roman" w:hAnsi="Times New Roman"/>
        </w:rPr>
        <w:footnoteRef/>
      </w:r>
      <w:r w:rsidRPr="005D48E9">
        <w:rPr>
          <w:rFonts w:ascii="Times New Roman" w:hAnsi="Times New Roman"/>
        </w:rPr>
        <w:t xml:space="preserve"> NOTE TO DRAFT: This amount should be high enough to ensure that </w:t>
      </w:r>
      <w:r w:rsidR="0063189F">
        <w:rPr>
          <w:rFonts w:ascii="Times New Roman" w:hAnsi="Times New Roman"/>
        </w:rPr>
        <w:t>the</w:t>
      </w:r>
      <w:r w:rsidRPr="005D48E9">
        <w:rPr>
          <w:rFonts w:ascii="Times New Roman" w:hAnsi="Times New Roman"/>
        </w:rPr>
        <w:t xml:space="preserve"> Founder is motivated to make sure that the Warranties are true and correct and not misleading.</w:t>
      </w:r>
    </w:p>
  </w:footnote>
  <w:footnote w:id="10">
    <w:p w14:paraId="0453EF2B" w14:textId="1260D02D" w:rsidR="00747263" w:rsidRPr="00E86864" w:rsidRDefault="00747263" w:rsidP="00E86864">
      <w:pPr>
        <w:pStyle w:val="FootnoteText"/>
        <w:jc w:val="both"/>
        <w:rPr>
          <w:rFonts w:ascii="Times New Roman" w:hAnsi="Times New Roman"/>
        </w:rPr>
      </w:pPr>
      <w:r w:rsidRPr="00E86864">
        <w:rPr>
          <w:rStyle w:val="FootnoteReference"/>
          <w:rFonts w:ascii="Times New Roman" w:hAnsi="Times New Roman"/>
        </w:rPr>
        <w:footnoteRef/>
      </w:r>
      <w:r w:rsidRPr="00E86864">
        <w:rPr>
          <w:rFonts w:ascii="Times New Roman" w:hAnsi="Times New Roman"/>
        </w:rPr>
        <w:t xml:space="preserve"> NOTE TO DRAFT: </w:t>
      </w:r>
      <w:r w:rsidR="005B1691" w:rsidRPr="00E86864">
        <w:rPr>
          <w:rFonts w:ascii="Times New Roman" w:hAnsi="Times New Roman"/>
        </w:rPr>
        <w:t>The</w:t>
      </w:r>
      <w:r w:rsidR="00176BDE" w:rsidRPr="00E86864">
        <w:rPr>
          <w:rFonts w:ascii="Times New Roman" w:hAnsi="Times New Roman"/>
        </w:rPr>
        <w:t xml:space="preserve"> </w:t>
      </w:r>
      <w:r w:rsidR="00B91195" w:rsidRPr="00E86864">
        <w:rPr>
          <w:rFonts w:ascii="Times New Roman" w:hAnsi="Times New Roman"/>
        </w:rPr>
        <w:t>liability for the breach of warranties could be set to, e.g., 12 months, which is the c</w:t>
      </w:r>
      <w:r w:rsidR="00E86864" w:rsidRPr="00E86864">
        <w:rPr>
          <w:rFonts w:ascii="Times New Roman" w:hAnsi="Times New Roman"/>
        </w:rPr>
        <w:t>ommon market deadline. Exception could be made to material warranties or tax warranties setting it to the statutory time periods.</w:t>
      </w:r>
    </w:p>
  </w:footnote>
  <w:footnote w:id="11">
    <w:p w14:paraId="02EEB3F6" w14:textId="0B4CE633" w:rsidR="00F47D04" w:rsidRPr="00191FDC" w:rsidRDefault="00F47D04">
      <w:pPr>
        <w:pStyle w:val="FootnoteText"/>
        <w:rPr>
          <w:rFonts w:ascii="Times New Roman" w:hAnsi="Times New Roman"/>
        </w:rPr>
      </w:pPr>
      <w:r w:rsidRPr="00191FDC">
        <w:rPr>
          <w:rStyle w:val="FootnoteReference"/>
          <w:rFonts w:ascii="Times New Roman" w:hAnsi="Times New Roman"/>
        </w:rPr>
        <w:footnoteRef/>
      </w:r>
      <w:r w:rsidRPr="00191FDC">
        <w:rPr>
          <w:rFonts w:ascii="Times New Roman" w:hAnsi="Times New Roman"/>
        </w:rPr>
        <w:t xml:space="preserve"> NOTE TO DRAFT: </w:t>
      </w:r>
      <w:r w:rsidR="0008718A" w:rsidRPr="00191FDC">
        <w:rPr>
          <w:rFonts w:ascii="Times New Roman" w:hAnsi="Times New Roman"/>
        </w:rPr>
        <w:t xml:space="preserve">The countries of banks used by all </w:t>
      </w:r>
      <w:proofErr w:type="spellStart"/>
      <w:r w:rsidR="0008718A" w:rsidRPr="00191FDC">
        <w:rPr>
          <w:rFonts w:ascii="Times New Roman" w:hAnsi="Times New Roman"/>
        </w:rPr>
        <w:t>Paties</w:t>
      </w:r>
      <w:proofErr w:type="spellEnd"/>
      <w:r w:rsidR="0008718A" w:rsidRPr="00191FDC">
        <w:rPr>
          <w:rFonts w:ascii="Times New Roman" w:hAnsi="Times New Roman"/>
        </w:rPr>
        <w:t xml:space="preserve"> shall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C0B3" w14:textId="77777777" w:rsidR="009928EC" w:rsidRDefault="009928EC"/>
  <w:p w14:paraId="44506B4B" w14:textId="77777777" w:rsidR="009928EC" w:rsidRDefault="009928EC"/>
  <w:p w14:paraId="5C30F509" w14:textId="77777777" w:rsidR="009928EC" w:rsidRDefault="009928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84D1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AC32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D892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4E5E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D25A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A875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382A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B2F9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46C876"/>
    <w:lvl w:ilvl="0">
      <w:start w:val="1"/>
      <w:numFmt w:val="decimal"/>
      <w:lvlText w:val="%1."/>
      <w:lvlJc w:val="left"/>
      <w:pPr>
        <w:tabs>
          <w:tab w:val="num" w:pos="360"/>
        </w:tabs>
        <w:ind w:left="360" w:hanging="360"/>
      </w:pPr>
    </w:lvl>
  </w:abstractNum>
  <w:abstractNum w:abstractNumId="9"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B240FBC"/>
    <w:multiLevelType w:val="multilevel"/>
    <w:tmpl w:val="117647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287DEE"/>
    <w:multiLevelType w:val="multilevel"/>
    <w:tmpl w:val="EF68EB0C"/>
    <w:lvl w:ilvl="0">
      <w:start w:val="3"/>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0CBE1451"/>
    <w:multiLevelType w:val="multilevel"/>
    <w:tmpl w:val="EF04321A"/>
    <w:lvl w:ilvl="0">
      <w:start w:val="1"/>
      <w:numFmt w:val="decimal"/>
      <w:lvlText w:val="%1."/>
      <w:lvlJc w:val="left"/>
      <w:pPr>
        <w:ind w:left="360" w:hanging="360"/>
      </w:pPr>
    </w:lvl>
    <w:lvl w:ilvl="1">
      <w:start w:val="1"/>
      <w:numFmt w:val="decimal"/>
      <w:pStyle w:val="Style1"/>
      <w:lvlText w:val="%1.%2."/>
      <w:lvlJc w:val="left"/>
      <w:pPr>
        <w:ind w:left="432" w:hanging="432"/>
      </w:pPr>
      <w:rPr>
        <w:b/>
      </w:rPr>
    </w:lvl>
    <w:lvl w:ilvl="2">
      <w:start w:val="1"/>
      <w:numFmt w:val="decimal"/>
      <w:lvlText w:val="%1.%2.%3."/>
      <w:lvlJc w:val="left"/>
      <w:pPr>
        <w:ind w:left="645"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476916"/>
    <w:multiLevelType w:val="multilevel"/>
    <w:tmpl w:val="4114EDCA"/>
    <w:lvl w:ilvl="0">
      <w:start w:val="1"/>
      <w:numFmt w:val="decimal"/>
      <w:lvlText w:val="(%1)"/>
      <w:lvlJc w:val="left"/>
      <w:pPr>
        <w:tabs>
          <w:tab w:val="num" w:pos="720"/>
        </w:tabs>
        <w:ind w:left="720" w:hanging="720"/>
      </w:pPr>
      <w:rPr>
        <w:rFonts w:ascii="Arial" w:hAnsi="Arial" w:cs="Arial" w:hint="default"/>
        <w:b/>
        <w:i w:val="0"/>
        <w:color w:val="auto"/>
        <w:sz w:val="20"/>
        <w:szCs w:val="20"/>
      </w:rPr>
    </w:lvl>
    <w:lvl w:ilvl="1">
      <w:start w:val="1"/>
      <w:numFmt w:val="lowerLetter"/>
      <w:lvlText w:val="(%2)"/>
      <w:lvlJc w:val="left"/>
      <w:pPr>
        <w:tabs>
          <w:tab w:val="num" w:pos="1440"/>
        </w:tabs>
        <w:ind w:left="1440" w:hanging="720"/>
      </w:pPr>
      <w:rPr>
        <w:rFonts w:ascii="Verdana" w:hAnsi="Verdana" w:hint="default"/>
        <w:b/>
        <w:i w:val="0"/>
        <w:color w:val="auto"/>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E5E3094"/>
    <w:multiLevelType w:val="multilevel"/>
    <w:tmpl w:val="8370BD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asand4Tabel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66454F"/>
    <w:multiLevelType w:val="multilevel"/>
    <w:tmpl w:val="4CF26190"/>
    <w:name w:val="zzmpLOLglOther||02 LOLglOther|2|3|1|1|0|9||1|0|1||1|0|0||1|0|0||1|0|0||1|0|0||1|0|0||mpNA||mpN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14"/>
        </w:tabs>
        <w:ind w:left="714" w:hanging="360"/>
      </w:pPr>
      <w:rPr>
        <w:rFonts w:hint="default"/>
        <w:b/>
      </w:rPr>
    </w:lvl>
    <w:lvl w:ilvl="2">
      <w:start w:val="1"/>
      <w:numFmt w:val="decimal"/>
      <w:lvlText w:val="%1.%2.%3"/>
      <w:lvlJc w:val="left"/>
      <w:pPr>
        <w:tabs>
          <w:tab w:val="num" w:pos="1429"/>
        </w:tabs>
        <w:ind w:left="1429"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6" w15:restartNumberingAfterBreak="0">
    <w:nsid w:val="22635C78"/>
    <w:multiLevelType w:val="hybridMultilevel"/>
    <w:tmpl w:val="E0B647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9317484"/>
    <w:multiLevelType w:val="multilevel"/>
    <w:tmpl w:val="D3307316"/>
    <w:lvl w:ilvl="0">
      <w:start w:val="1"/>
      <w:numFmt w:val="decimal"/>
      <w:lvlText w:val="%1"/>
      <w:lvlJc w:val="left"/>
      <w:pPr>
        <w:tabs>
          <w:tab w:val="num" w:pos="720"/>
        </w:tabs>
        <w:ind w:left="720" w:hanging="720"/>
      </w:pPr>
      <w:rPr>
        <w:rFonts w:ascii="Arial" w:hAnsi="Arial" w:hint="default"/>
        <w:b/>
        <w:i w:val="0"/>
        <w:caps/>
        <w:sz w:val="20"/>
      </w:rPr>
    </w:lvl>
    <w:lvl w:ilvl="1">
      <w:start w:val="1"/>
      <w:numFmt w:val="decimal"/>
      <w:lvlText w:val="%1.%2"/>
      <w:lvlJc w:val="left"/>
      <w:pPr>
        <w:tabs>
          <w:tab w:val="num" w:pos="720"/>
        </w:tabs>
        <w:ind w:left="720" w:hanging="720"/>
      </w:pPr>
      <w:rPr>
        <w:rFonts w:ascii="Arial" w:hAnsi="Arial" w:hint="default"/>
        <w:b/>
        <w:i w:val="0"/>
        <w:sz w:val="20"/>
      </w:rPr>
    </w:lvl>
    <w:lvl w:ilvl="2">
      <w:start w:val="1"/>
      <w:numFmt w:val="decimal"/>
      <w:lvlText w:val="%1.%2.%3"/>
      <w:lvlJc w:val="left"/>
      <w:pPr>
        <w:tabs>
          <w:tab w:val="num" w:pos="1440"/>
        </w:tabs>
        <w:ind w:left="1440" w:hanging="720"/>
      </w:pPr>
      <w:rPr>
        <w:rFonts w:ascii="Arial" w:hAnsi="Arial" w:hint="default"/>
        <w:b w:val="0"/>
        <w:i w:val="0"/>
        <w:color w:val="auto"/>
        <w:sz w:val="20"/>
      </w:rPr>
    </w:lvl>
    <w:lvl w:ilvl="3">
      <w:start w:val="1"/>
      <w:numFmt w:val="decimal"/>
      <w:lvlText w:val="%1.%2.%3.%4"/>
      <w:lvlJc w:val="left"/>
      <w:pPr>
        <w:tabs>
          <w:tab w:val="num" w:pos="2268"/>
        </w:tabs>
        <w:ind w:left="2268" w:hanging="828"/>
      </w:pPr>
      <w:rPr>
        <w:rFonts w:ascii="Arial" w:hAnsi="Arial" w:hint="default"/>
        <w:b w:val="0"/>
        <w:i w:val="0"/>
        <w:color w:val="auto"/>
        <w:sz w:val="20"/>
      </w:rPr>
    </w:lvl>
    <w:lvl w:ilvl="4">
      <w:start w:val="1"/>
      <w:numFmt w:val="decimal"/>
      <w:lvlText w:val="%1.%2.%3.%4.%5"/>
      <w:lvlJc w:val="left"/>
      <w:pPr>
        <w:tabs>
          <w:tab w:val="num" w:pos="3289"/>
        </w:tabs>
        <w:ind w:left="3289" w:hanging="1021"/>
      </w:pPr>
      <w:rPr>
        <w:rFonts w:ascii="Arial" w:hAnsi="Arial" w:hint="default"/>
        <w:b w:val="0"/>
        <w:i w:val="0"/>
        <w:color w:val="auto"/>
        <w:sz w:val="20"/>
      </w:rPr>
    </w:lvl>
    <w:lvl w:ilvl="5">
      <w:start w:val="1"/>
      <w:numFmt w:val="decimal"/>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E15D80"/>
    <w:multiLevelType w:val="multilevel"/>
    <w:tmpl w:val="A8F66126"/>
    <w:lvl w:ilvl="0">
      <w:start w:val="1"/>
      <w:numFmt w:val="bullet"/>
      <w:pStyle w:val="ListBullet"/>
      <w:lvlText w:val=""/>
      <w:lvlJc w:val="left"/>
      <w:pPr>
        <w:tabs>
          <w:tab w:val="num" w:pos="567"/>
        </w:tabs>
        <w:ind w:left="567" w:hanging="567"/>
      </w:pPr>
      <w:rPr>
        <w:rFonts w:ascii="Symbol" w:hAnsi="Symbol" w:hint="default"/>
        <w:b/>
        <w:i w:val="0"/>
        <w:color w:val="D7142D"/>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6C336C"/>
    <w:multiLevelType w:val="hybridMultilevel"/>
    <w:tmpl w:val="80AE195E"/>
    <w:lvl w:ilvl="0" w:tplc="73E6E188">
      <w:start w:val="1"/>
      <w:numFmt w:val="decimal"/>
      <w:pStyle w:val="SuE1Parties"/>
      <w:lvlText w:val="(%1)"/>
      <w:lvlJc w:val="left"/>
      <w:pPr>
        <w:tabs>
          <w:tab w:val="num" w:pos="709"/>
        </w:tabs>
        <w:ind w:left="709" w:hanging="709"/>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11447D"/>
    <w:multiLevelType w:val="hybridMultilevel"/>
    <w:tmpl w:val="5442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E7D39"/>
    <w:multiLevelType w:val="multilevel"/>
    <w:tmpl w:val="5A083AF4"/>
    <w:lvl w:ilvl="0">
      <w:start w:val="1"/>
      <w:numFmt w:val="decimal"/>
      <w:pStyle w:val="SuEScheduleheading"/>
      <w:suff w:val="nothing"/>
      <w:lvlText w:val="Schedule %1 "/>
      <w:lvlJc w:val="left"/>
      <w:pPr>
        <w:ind w:left="0" w:firstLine="0"/>
      </w:pPr>
      <w:rPr>
        <w:rFonts w:hint="default"/>
        <w:b/>
        <w:i w:val="0"/>
      </w:rPr>
    </w:lvl>
    <w:lvl w:ilvl="1">
      <w:start w:val="1"/>
      <w:numFmt w:val="decimal"/>
      <w:pStyle w:val="SuESchedulePartheading"/>
      <w:suff w:val="nothing"/>
      <w:lvlText w:val="Part %2"/>
      <w:lvlJc w:val="left"/>
      <w:pPr>
        <w:ind w:left="0" w:firstLine="0"/>
      </w:pPr>
      <w:rPr>
        <w:rFonts w:hint="default"/>
        <w:b/>
        <w:i w:val="0"/>
      </w:rPr>
    </w:lvl>
    <w:lvl w:ilvl="2">
      <w:start w:val="1"/>
      <w:numFmt w:val="none"/>
      <w:lvlRestart w:val="0"/>
      <w:suff w:val="nothing"/>
      <w:lvlText w:val=""/>
      <w:lvlJc w:val="left"/>
      <w:pPr>
        <w:ind w:left="-4560" w:firstLine="0"/>
      </w:pPr>
      <w:rPr>
        <w:rFonts w:hint="default"/>
      </w:rPr>
    </w:lvl>
    <w:lvl w:ilvl="3">
      <w:start w:val="1"/>
      <w:numFmt w:val="none"/>
      <w:lvlRestart w:val="0"/>
      <w:suff w:val="nothing"/>
      <w:lvlText w:val=""/>
      <w:lvlJc w:val="left"/>
      <w:pPr>
        <w:ind w:left="-4560" w:firstLine="0"/>
      </w:pPr>
      <w:rPr>
        <w:rFonts w:hint="default"/>
      </w:rPr>
    </w:lvl>
    <w:lvl w:ilvl="4">
      <w:start w:val="1"/>
      <w:numFmt w:val="none"/>
      <w:lvlRestart w:val="0"/>
      <w:suff w:val="nothing"/>
      <w:lvlText w:val=""/>
      <w:lvlJc w:val="left"/>
      <w:pPr>
        <w:ind w:left="-4560" w:firstLine="0"/>
      </w:pPr>
      <w:rPr>
        <w:rFonts w:hint="default"/>
      </w:rPr>
    </w:lvl>
    <w:lvl w:ilvl="5">
      <w:start w:val="1"/>
      <w:numFmt w:val="none"/>
      <w:lvlRestart w:val="0"/>
      <w:suff w:val="nothing"/>
      <w:lvlText w:val=""/>
      <w:lvlJc w:val="left"/>
      <w:pPr>
        <w:ind w:left="-4560" w:firstLine="0"/>
      </w:pPr>
      <w:rPr>
        <w:rFonts w:hint="default"/>
      </w:rPr>
    </w:lvl>
    <w:lvl w:ilvl="6">
      <w:start w:val="1"/>
      <w:numFmt w:val="none"/>
      <w:lvlRestart w:val="0"/>
      <w:suff w:val="nothing"/>
      <w:lvlText w:val=""/>
      <w:lvlJc w:val="left"/>
      <w:pPr>
        <w:ind w:left="-4560" w:firstLine="0"/>
      </w:pPr>
      <w:rPr>
        <w:rFonts w:hint="default"/>
      </w:rPr>
    </w:lvl>
    <w:lvl w:ilvl="7">
      <w:start w:val="1"/>
      <w:numFmt w:val="none"/>
      <w:lvlRestart w:val="0"/>
      <w:suff w:val="nothing"/>
      <w:lvlText w:val=""/>
      <w:lvlJc w:val="left"/>
      <w:pPr>
        <w:ind w:left="-4560" w:firstLine="0"/>
      </w:pPr>
      <w:rPr>
        <w:rFonts w:hint="default"/>
      </w:rPr>
    </w:lvl>
    <w:lvl w:ilvl="8">
      <w:start w:val="1"/>
      <w:numFmt w:val="none"/>
      <w:lvlRestart w:val="0"/>
      <w:suff w:val="nothing"/>
      <w:lvlText w:val=""/>
      <w:lvlJc w:val="left"/>
      <w:pPr>
        <w:ind w:left="-4560" w:firstLine="0"/>
      </w:pPr>
      <w:rPr>
        <w:rFonts w:hint="default"/>
      </w:rPr>
    </w:lvl>
  </w:abstractNum>
  <w:abstractNum w:abstractNumId="22" w15:restartNumberingAfterBreak="0">
    <w:nsid w:val="42685719"/>
    <w:multiLevelType w:val="hybridMultilevel"/>
    <w:tmpl w:val="89CCE4F0"/>
    <w:lvl w:ilvl="0" w:tplc="6568A5DC">
      <w:start w:val="1"/>
      <w:numFmt w:val="lowerRoman"/>
      <w:pStyle w:val="SuERecital2level"/>
      <w:lvlText w:val="(%1)"/>
      <w:lvlJc w:val="left"/>
      <w:pPr>
        <w:tabs>
          <w:tab w:val="num" w:pos="1418"/>
        </w:tabs>
        <w:ind w:left="1418" w:hanging="709"/>
      </w:pPr>
      <w:rPr>
        <w:rFonts w:ascii="Arial" w:hAnsi="Arial" w:cs="Arial" w:hint="default"/>
        <w:b/>
        <w:i w:val="0"/>
        <w:sz w:val="21"/>
        <w:szCs w:val="21"/>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3" w15:restartNumberingAfterBreak="0">
    <w:nsid w:val="45237FB0"/>
    <w:multiLevelType w:val="hybridMultilevel"/>
    <w:tmpl w:val="C55AABCC"/>
    <w:lvl w:ilvl="0" w:tplc="57B074C6">
      <w:start w:val="1"/>
      <w:numFmt w:val="upperLetter"/>
      <w:lvlText w:val="%1."/>
      <w:lvlJc w:val="left"/>
      <w:pPr>
        <w:ind w:left="720" w:hanging="360"/>
      </w:pPr>
      <w:rPr>
        <w:b/>
      </w:rPr>
    </w:lvl>
    <w:lvl w:ilvl="1" w:tplc="0FBC16C8">
      <w:start w:val="1"/>
      <w:numFmt w:val="lowerRoman"/>
      <w:lvlText w:val="%2."/>
      <w:lvlJc w:val="righ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D12F04"/>
    <w:multiLevelType w:val="multilevel"/>
    <w:tmpl w:val="900A40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12EBB"/>
    <w:multiLevelType w:val="multilevel"/>
    <w:tmpl w:val="FCC4AC06"/>
    <w:lvl w:ilvl="0">
      <w:start w:val="9"/>
      <w:numFmt w:val="decimal"/>
      <w:lvlText w:val="%1."/>
      <w:lvlJc w:val="left"/>
      <w:pPr>
        <w:ind w:left="504" w:hanging="504"/>
      </w:pPr>
      <w:rPr>
        <w:rFonts w:hint="default"/>
      </w:rPr>
    </w:lvl>
    <w:lvl w:ilvl="1">
      <w:start w:val="1"/>
      <w:numFmt w:val="decimal"/>
      <w:lvlText w:val="%1.%2."/>
      <w:lvlJc w:val="left"/>
      <w:pPr>
        <w:ind w:left="1496" w:hanging="504"/>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6" w15:restartNumberingAfterBreak="0">
    <w:nsid w:val="50F75CB3"/>
    <w:multiLevelType w:val="multilevel"/>
    <w:tmpl w:val="F1723170"/>
    <w:lvl w:ilvl="0">
      <w:start w:val="3"/>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BD77F77"/>
    <w:multiLevelType w:val="hybridMultilevel"/>
    <w:tmpl w:val="A23410FC"/>
    <w:lvl w:ilvl="0" w:tplc="7BB41E16">
      <w:start w:val="1"/>
      <w:numFmt w:val="lowerRoman"/>
      <w:pStyle w:val="Harilikloetelu"/>
      <w:lvlText w:val="(%1)"/>
      <w:lvlJc w:val="left"/>
      <w:pPr>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86800"/>
    <w:multiLevelType w:val="multilevel"/>
    <w:tmpl w:val="72520E7C"/>
    <w:lvl w:ilvl="0">
      <w:start w:val="1"/>
      <w:numFmt w:val="decimal"/>
      <w:pStyle w:val="SuEScheduleprovision1level"/>
      <w:isLgl/>
      <w:lvlText w:val="%1."/>
      <w:lvlJc w:val="left"/>
      <w:pPr>
        <w:tabs>
          <w:tab w:val="num" w:pos="720"/>
        </w:tabs>
        <w:ind w:left="720" w:hanging="720"/>
      </w:pPr>
      <w:rPr>
        <w:rFonts w:cs="Times New Roman" w:hint="default"/>
        <w:b/>
        <w:i w:val="0"/>
        <w:u w:val="none"/>
      </w:rPr>
    </w:lvl>
    <w:lvl w:ilvl="1">
      <w:start w:val="1"/>
      <w:numFmt w:val="decimal"/>
      <w:pStyle w:val="SuEScheduleprovision2level"/>
      <w:lvlText w:val="%1.%2"/>
      <w:lvlJc w:val="left"/>
      <w:pPr>
        <w:tabs>
          <w:tab w:val="num" w:pos="720"/>
        </w:tabs>
        <w:ind w:left="720" w:hanging="720"/>
      </w:pPr>
      <w:rPr>
        <w:rFonts w:cs="Times New Roman" w:hint="default"/>
        <w:i w:val="0"/>
        <w:u w:val="none"/>
      </w:rPr>
    </w:lvl>
    <w:lvl w:ilvl="2">
      <w:start w:val="1"/>
      <w:numFmt w:val="lowerLetter"/>
      <w:pStyle w:val="SuEScheduleprovision3level"/>
      <w:lvlText w:val="(%3)"/>
      <w:lvlJc w:val="left"/>
      <w:pPr>
        <w:tabs>
          <w:tab w:val="num" w:pos="1440"/>
        </w:tabs>
        <w:ind w:left="1440" w:hanging="720"/>
      </w:pPr>
      <w:rPr>
        <w:rFonts w:cs="Times New Roman" w:hint="default"/>
        <w:b w:val="0"/>
      </w:rPr>
    </w:lvl>
    <w:lvl w:ilvl="3">
      <w:start w:val="1"/>
      <w:numFmt w:val="lowerRoman"/>
      <w:pStyle w:val="SuEScheduleprovision4level"/>
      <w:lvlText w:val="(%4)"/>
      <w:lvlJc w:val="left"/>
      <w:pPr>
        <w:tabs>
          <w:tab w:val="num" w:pos="2160"/>
        </w:tabs>
        <w:ind w:left="2160" w:hanging="720"/>
      </w:pPr>
      <w:rPr>
        <w:rFonts w:cs="Times New Roman" w:hint="default"/>
      </w:rPr>
    </w:lvl>
    <w:lvl w:ilvl="4">
      <w:start w:val="1"/>
      <w:numFmt w:val="upperLetter"/>
      <w:pStyle w:val="SuEScheduleprovision5level"/>
      <w:lvlText w:val="(%5)"/>
      <w:lvlJc w:val="left"/>
      <w:pPr>
        <w:tabs>
          <w:tab w:val="num" w:pos="2880"/>
        </w:tabs>
        <w:ind w:left="2880" w:hanging="720"/>
      </w:pPr>
      <w:rPr>
        <w:rFonts w:ascii="Arial" w:hAnsi="Arial" w:cs="Arial" w:hint="default"/>
        <w:b w:val="0"/>
        <w:bCs w:val="0"/>
        <w:i w:val="0"/>
        <w:iCs w:val="0"/>
        <w:smallCaps w:val="0"/>
        <w:strike w:val="0"/>
        <w:dstrike w:val="0"/>
        <w:noProof w:val="0"/>
        <w:vanish w:val="0"/>
        <w:color w:val="000000"/>
        <w:spacing w:val="0"/>
        <w:kern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4320"/>
        </w:tabs>
        <w:ind w:left="4320" w:hanging="1440"/>
      </w:pPr>
      <w:rPr>
        <w:rFonts w:cs="Times New Roman" w:hint="default"/>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0086BA5"/>
    <w:multiLevelType w:val="hybridMultilevel"/>
    <w:tmpl w:val="BA9213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494417D"/>
    <w:multiLevelType w:val="hybridMultilevel"/>
    <w:tmpl w:val="9BDA85FC"/>
    <w:lvl w:ilvl="0" w:tplc="BB38D54C">
      <w:start w:val="1"/>
      <w:numFmt w:val="upperLetter"/>
      <w:pStyle w:val="SuEARecital1level"/>
      <w:lvlText w:val="%1."/>
      <w:lvlJc w:val="left"/>
      <w:pPr>
        <w:tabs>
          <w:tab w:val="num" w:pos="709"/>
        </w:tabs>
        <w:ind w:left="709" w:hanging="709"/>
      </w:pPr>
      <w:rPr>
        <w:rFonts w:ascii="Times New Roman" w:hAnsi="Times New Roman" w:cs="Times New Roman" w:hint="default"/>
        <w:b/>
        <w:i w:val="0"/>
        <w:sz w:val="24"/>
        <w:szCs w:val="24"/>
      </w:rPr>
    </w:lvl>
    <w:lvl w:ilvl="1" w:tplc="FFFFFFFF">
      <w:start w:val="1"/>
      <w:numFmt w:val="lowerRoman"/>
      <w:lvlText w:val="(%2)"/>
      <w:lvlJc w:val="left"/>
      <w:pPr>
        <w:tabs>
          <w:tab w:val="num" w:pos="1440"/>
        </w:tabs>
        <w:ind w:left="1440" w:hanging="7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8386DC7"/>
    <w:multiLevelType w:val="multilevel"/>
    <w:tmpl w:val="95DA3FD0"/>
    <w:lvl w:ilvl="0">
      <w:start w:val="1"/>
      <w:numFmt w:val="decimal"/>
      <w:lvlText w:val="%1."/>
      <w:lvlJc w:val="left"/>
      <w:pPr>
        <w:ind w:left="360" w:hanging="360"/>
      </w:pPr>
    </w:lvl>
    <w:lvl w:ilvl="1">
      <w:start w:val="1"/>
      <w:numFmt w:val="decimal"/>
      <w:pStyle w:val="test"/>
      <w:lvlText w:val="%1.%2."/>
      <w:lvlJc w:val="left"/>
      <w:pPr>
        <w:ind w:left="792" w:hanging="432"/>
      </w:pPr>
      <w:rPr>
        <w:b/>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76B2C"/>
    <w:multiLevelType w:val="multilevel"/>
    <w:tmpl w:val="BCE05648"/>
    <w:lvl w:ilvl="0">
      <w:start w:val="1"/>
      <w:numFmt w:val="decimal"/>
      <w:pStyle w:val="SuEprovision1levelheading"/>
      <w:lvlText w:val="%1."/>
      <w:lvlJc w:val="left"/>
      <w:pPr>
        <w:tabs>
          <w:tab w:val="num" w:pos="709"/>
        </w:tabs>
        <w:ind w:left="709" w:hanging="709"/>
      </w:pPr>
      <w:rPr>
        <w:rFonts w:hint="default"/>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Eprovision2levelheading"/>
      <w:isLgl/>
      <w:lvlText w:val="%1.%2"/>
      <w:lvlJc w:val="left"/>
      <w:pPr>
        <w:tabs>
          <w:tab w:val="num" w:pos="709"/>
        </w:tabs>
        <w:ind w:left="709" w:hanging="709"/>
      </w:pPr>
      <w:rPr>
        <w:rFonts w:ascii="Times New Roman" w:hAnsi="Times New Roman" w:cs="Times New Roman" w:hint="default"/>
        <w:b w:val="0"/>
        <w:bCs w:val="0"/>
        <w:i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Eprovision3level"/>
      <w:isLgl/>
      <w:lvlText w:val="%1.%2.%3"/>
      <w:lvlJc w:val="left"/>
      <w:pPr>
        <w:tabs>
          <w:tab w:val="num" w:pos="1418"/>
        </w:tabs>
        <w:ind w:left="1418"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uEprovision4level"/>
      <w:lvlText w:val="(%4)"/>
      <w:lvlJc w:val="left"/>
      <w:pPr>
        <w:tabs>
          <w:tab w:val="num" w:pos="1985"/>
        </w:tabs>
        <w:ind w:left="1985" w:hanging="567"/>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uEprovision5level"/>
      <w:lvlText w:val="(%5)"/>
      <w:lvlJc w:val="left"/>
      <w:pPr>
        <w:tabs>
          <w:tab w:val="num" w:pos="2552"/>
        </w:tabs>
        <w:ind w:left="2552" w:hanging="567"/>
      </w:pPr>
      <w:rPr>
        <w:rFonts w:ascii="Arial" w:hAnsi="Arial" w:cs="Arial" w:hint="default"/>
        <w:b w:val="0"/>
        <w:i w:val="0"/>
        <w:caps w:val="0"/>
        <w:strike w:val="0"/>
        <w:dstrike w:val="0"/>
        <w:vanish w:val="0"/>
        <w:color w:val="auto"/>
        <w:spacing w:val="0"/>
        <w:w w:val="100"/>
        <w:kern w:val="0"/>
        <w:position w:val="0"/>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709"/>
        </w:tabs>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6.%7.%8"/>
      <w:lvlJc w:val="left"/>
      <w:pPr>
        <w:tabs>
          <w:tab w:val="num" w:pos="1418"/>
        </w:tabs>
        <w:ind w:left="1418"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1985"/>
        </w:tabs>
        <w:ind w:left="1985" w:hanging="567"/>
      </w:pPr>
      <w:rPr>
        <w:rFonts w:ascii="Garamond" w:hAnsi="Garamond"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AF31966"/>
    <w:multiLevelType w:val="multilevel"/>
    <w:tmpl w:val="69FA066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8515866">
    <w:abstractNumId w:val="19"/>
  </w:num>
  <w:num w:numId="2" w16cid:durableId="1740008810">
    <w:abstractNumId w:val="30"/>
  </w:num>
  <w:num w:numId="3" w16cid:durableId="1431850507">
    <w:abstractNumId w:val="22"/>
  </w:num>
  <w:num w:numId="4" w16cid:durableId="237398919">
    <w:abstractNumId w:val="32"/>
  </w:num>
  <w:num w:numId="5" w16cid:durableId="499200244">
    <w:abstractNumId w:val="21"/>
  </w:num>
  <w:num w:numId="6" w16cid:durableId="639580447">
    <w:abstractNumId w:val="28"/>
  </w:num>
  <w:num w:numId="7" w16cid:durableId="1887982552">
    <w:abstractNumId w:val="31"/>
  </w:num>
  <w:num w:numId="8" w16cid:durableId="609699390">
    <w:abstractNumId w:val="13"/>
  </w:num>
  <w:num w:numId="9" w16cid:durableId="1930233663">
    <w:abstractNumId w:val="12"/>
  </w:num>
  <w:num w:numId="10" w16cid:durableId="419644109">
    <w:abstractNumId w:val="23"/>
  </w:num>
  <w:num w:numId="11" w16cid:durableId="303850873">
    <w:abstractNumId w:val="14"/>
  </w:num>
  <w:num w:numId="12" w16cid:durableId="200673230">
    <w:abstractNumId w:val="18"/>
  </w:num>
  <w:num w:numId="13" w16cid:durableId="515654294">
    <w:abstractNumId w:val="17"/>
  </w:num>
  <w:num w:numId="14" w16cid:durableId="503472238">
    <w:abstractNumId w:val="33"/>
  </w:num>
  <w:num w:numId="15" w16cid:durableId="1079594454">
    <w:abstractNumId w:val="10"/>
  </w:num>
  <w:num w:numId="16" w16cid:durableId="1023942902">
    <w:abstractNumId w:val="24"/>
  </w:num>
  <w:num w:numId="17" w16cid:durableId="552355351">
    <w:abstractNumId w:val="27"/>
  </w:num>
  <w:num w:numId="18" w16cid:durableId="9360631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8777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33140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980086">
    <w:abstractNumId w:val="9"/>
  </w:num>
  <w:num w:numId="22" w16cid:durableId="1249076797">
    <w:abstractNumId w:val="20"/>
  </w:num>
  <w:num w:numId="23" w16cid:durableId="2550983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8387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0046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91283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82441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87348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76466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8490883">
    <w:abstractNumId w:val="7"/>
  </w:num>
  <w:num w:numId="31" w16cid:durableId="1502697069">
    <w:abstractNumId w:val="6"/>
  </w:num>
  <w:num w:numId="32" w16cid:durableId="780800892">
    <w:abstractNumId w:val="5"/>
  </w:num>
  <w:num w:numId="33" w16cid:durableId="1697150255">
    <w:abstractNumId w:val="4"/>
  </w:num>
  <w:num w:numId="34" w16cid:durableId="969478828">
    <w:abstractNumId w:val="8"/>
  </w:num>
  <w:num w:numId="35" w16cid:durableId="1557279365">
    <w:abstractNumId w:val="3"/>
  </w:num>
  <w:num w:numId="36" w16cid:durableId="52236591">
    <w:abstractNumId w:val="2"/>
  </w:num>
  <w:num w:numId="37" w16cid:durableId="358817421">
    <w:abstractNumId w:val="1"/>
  </w:num>
  <w:num w:numId="38" w16cid:durableId="1735852805">
    <w:abstractNumId w:val="0"/>
  </w:num>
  <w:num w:numId="39" w16cid:durableId="931207371">
    <w:abstractNumId w:val="32"/>
  </w:num>
  <w:num w:numId="40" w16cid:durableId="679045829">
    <w:abstractNumId w:val="16"/>
  </w:num>
  <w:num w:numId="41" w16cid:durableId="1983726794">
    <w:abstractNumId w:val="29"/>
  </w:num>
  <w:num w:numId="42" w16cid:durableId="530531146">
    <w:abstractNumId w:val="32"/>
  </w:num>
  <w:num w:numId="43" w16cid:durableId="812219240">
    <w:abstractNumId w:val="32"/>
  </w:num>
  <w:num w:numId="44" w16cid:durableId="955259562">
    <w:abstractNumId w:val="30"/>
    <w:lvlOverride w:ilvl="0">
      <w:startOverride w:val="1"/>
    </w:lvlOverride>
  </w:num>
  <w:num w:numId="45" w16cid:durableId="9336506">
    <w:abstractNumId w:val="30"/>
    <w:lvlOverride w:ilvl="0">
      <w:startOverride w:val="1"/>
    </w:lvlOverride>
  </w:num>
  <w:num w:numId="46" w16cid:durableId="1638760055">
    <w:abstractNumId w:val="30"/>
    <w:lvlOverride w:ilvl="0">
      <w:startOverride w:val="1"/>
    </w:lvlOverride>
  </w:num>
  <w:num w:numId="47" w16cid:durableId="1548757860">
    <w:abstractNumId w:val="32"/>
  </w:num>
  <w:num w:numId="48" w16cid:durableId="2026587367">
    <w:abstractNumId w:val="32"/>
  </w:num>
  <w:num w:numId="49" w16cid:durableId="668413321">
    <w:abstractNumId w:val="32"/>
  </w:num>
  <w:num w:numId="50" w16cid:durableId="90056143">
    <w:abstractNumId w:val="32"/>
  </w:num>
  <w:num w:numId="51" w16cid:durableId="772633995">
    <w:abstractNumId w:val="32"/>
  </w:num>
  <w:num w:numId="52" w16cid:durableId="724138409">
    <w:abstractNumId w:val="32"/>
  </w:num>
  <w:num w:numId="53" w16cid:durableId="1750233512">
    <w:abstractNumId w:val="32"/>
  </w:num>
  <w:num w:numId="54" w16cid:durableId="436365099">
    <w:abstractNumId w:val="32"/>
  </w:num>
  <w:num w:numId="55" w16cid:durableId="1111052766">
    <w:abstractNumId w:val="32"/>
  </w:num>
  <w:num w:numId="56" w16cid:durableId="706298353">
    <w:abstractNumId w:val="32"/>
  </w:num>
  <w:num w:numId="57" w16cid:durableId="1162695242">
    <w:abstractNumId w:val="32"/>
  </w:num>
  <w:num w:numId="58" w16cid:durableId="1776821326">
    <w:abstractNumId w:val="32"/>
  </w:num>
  <w:num w:numId="59" w16cid:durableId="682900909">
    <w:abstractNumId w:val="32"/>
  </w:num>
  <w:num w:numId="60" w16cid:durableId="2023429978">
    <w:abstractNumId w:val="11"/>
  </w:num>
  <w:num w:numId="61" w16cid:durableId="1784033223">
    <w:abstractNumId w:val="26"/>
  </w:num>
  <w:num w:numId="62" w16cid:durableId="1420902998">
    <w:abstractNumId w:val="32"/>
  </w:num>
  <w:num w:numId="63" w16cid:durableId="294986181">
    <w:abstractNumId w:val="25"/>
  </w:num>
  <w:num w:numId="64" w16cid:durableId="615797428">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0"/>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llFollowNumberWith" w:val="3|3|3|3|0|3|3|3|0|"/>
    <w:docVar w:name="SWAllLegalNumbering" w:val="0|0|0|0|0|0|0|0|0|"/>
    <w:docVar w:name="SWAllNumberFont" w:val="1|||10000000000000~~0|0|0|100|0|0|@@2|||00000000000000~~0|0|0|100|0|0|@@3|||00000000000000~~0|0|0|100|0|0|@@4|||00000000000000~~0|0|0|100|0|0|@@5|Times New Roman Bold||10000000000000~~0|0|0|100|0|0|@@6|Times New Roman Bold||10000000000000~~0|0|0|100|0|0|@@7|Times New Roman Bold||10000000000000~~0|0|0|100|0|0|@@8|Times New Roman||00000000000000~~0|0|0|100|0|0|@@9|Times New Roman Bold||10000000000000~~0|0|0|100|0|0|@@"/>
    <w:docVar w:name="SWAllNumberStyle" w:val="1|9|11|5|1|1|1|1|4|"/>
    <w:docVar w:name="SWAllRestartAfterHigher" w:val="1|1|1|1|1|1|1|1|1|"/>
    <w:docVar w:name="SWAllStyleThatFollows" w:val="Plain Text|Plain Text|Plain Text|Plain Text|Plain Text|Plain Text|Plain Text|Normal|Normal|"/>
    <w:docVar w:name="SWAllTextAfter" w:val=".|||)||.||||"/>
    <w:docVar w:name="SWAllTextBefore" w:val="|||(|SCHEDULEє||%6.|%6.%7.|EXHIBITє|"/>
    <w:docVar w:name="SWAllTOCLevels" w:val="1|Heading 1|.єє|2|0|0|@@0|Heading 2|.єє|2|0|0|@@0|Heading 3|.єє|3|0|0|@@0|Heading 4|.єє|3|0|0|@@1|Heading 5|.єє|3|0|0|@@0|Heading 6|.єє|2|0|0|@@0|Heading 7|.єє|2|0|0|@@0|SWNone|.єє|3|0|0|@@0|SWNone|.єє|3|0|0|@@"/>
    <w:docVar w:name="SWAllTOCMisc" w:val="1|0|1|0|0|"/>
    <w:docVar w:name="SWConformFont" w:val="1|Times New Roman|12"/>
    <w:docVar w:name="SWRunTOCUtility" w:val="0"/>
    <w:docVar w:name="W&amp;C_Doc#" w:val="88541"/>
    <w:docVar w:name="W&amp;C_Lib" w:val="MOSCOW"/>
    <w:docVar w:name="W&amp;C_Ver#" w:val="18"/>
  </w:docVars>
  <w:rsids>
    <w:rsidRoot w:val="00652AA8"/>
    <w:rsid w:val="000019BC"/>
    <w:rsid w:val="00002BE8"/>
    <w:rsid w:val="00002E40"/>
    <w:rsid w:val="00003BF5"/>
    <w:rsid w:val="00004500"/>
    <w:rsid w:val="00004845"/>
    <w:rsid w:val="00004949"/>
    <w:rsid w:val="00005B0E"/>
    <w:rsid w:val="00005C76"/>
    <w:rsid w:val="000061EE"/>
    <w:rsid w:val="000078E9"/>
    <w:rsid w:val="000108D4"/>
    <w:rsid w:val="00010D9A"/>
    <w:rsid w:val="00011783"/>
    <w:rsid w:val="00011B0A"/>
    <w:rsid w:val="0001294F"/>
    <w:rsid w:val="000139C8"/>
    <w:rsid w:val="00013AF7"/>
    <w:rsid w:val="00014C94"/>
    <w:rsid w:val="0001595A"/>
    <w:rsid w:val="0001690C"/>
    <w:rsid w:val="00016B74"/>
    <w:rsid w:val="00017D63"/>
    <w:rsid w:val="00020A8D"/>
    <w:rsid w:val="0002182C"/>
    <w:rsid w:val="000226B5"/>
    <w:rsid w:val="00022F67"/>
    <w:rsid w:val="00023B18"/>
    <w:rsid w:val="00024015"/>
    <w:rsid w:val="00024FA2"/>
    <w:rsid w:val="000250BC"/>
    <w:rsid w:val="000259A4"/>
    <w:rsid w:val="000259F4"/>
    <w:rsid w:val="00026361"/>
    <w:rsid w:val="00026432"/>
    <w:rsid w:val="000306FE"/>
    <w:rsid w:val="00030B59"/>
    <w:rsid w:val="000318EB"/>
    <w:rsid w:val="00031FF5"/>
    <w:rsid w:val="00033B44"/>
    <w:rsid w:val="00034C60"/>
    <w:rsid w:val="00035609"/>
    <w:rsid w:val="00035E7C"/>
    <w:rsid w:val="00040185"/>
    <w:rsid w:val="000416FA"/>
    <w:rsid w:val="00041B81"/>
    <w:rsid w:val="00044211"/>
    <w:rsid w:val="0004434F"/>
    <w:rsid w:val="0004476C"/>
    <w:rsid w:val="00044CB9"/>
    <w:rsid w:val="0004784C"/>
    <w:rsid w:val="000507C5"/>
    <w:rsid w:val="00052DA8"/>
    <w:rsid w:val="000534C8"/>
    <w:rsid w:val="0005364C"/>
    <w:rsid w:val="00054164"/>
    <w:rsid w:val="0006159A"/>
    <w:rsid w:val="00061A57"/>
    <w:rsid w:val="00061F6C"/>
    <w:rsid w:val="00062F57"/>
    <w:rsid w:val="00063BB8"/>
    <w:rsid w:val="00063CC8"/>
    <w:rsid w:val="0006554C"/>
    <w:rsid w:val="00065E8C"/>
    <w:rsid w:val="000666BA"/>
    <w:rsid w:val="00066DB3"/>
    <w:rsid w:val="000672B2"/>
    <w:rsid w:val="00070545"/>
    <w:rsid w:val="00073761"/>
    <w:rsid w:val="00073A38"/>
    <w:rsid w:val="00073F31"/>
    <w:rsid w:val="000740D7"/>
    <w:rsid w:val="000744C4"/>
    <w:rsid w:val="00074945"/>
    <w:rsid w:val="00074A5C"/>
    <w:rsid w:val="000773F4"/>
    <w:rsid w:val="00077744"/>
    <w:rsid w:val="00080503"/>
    <w:rsid w:val="0008206B"/>
    <w:rsid w:val="00082AE6"/>
    <w:rsid w:val="00083396"/>
    <w:rsid w:val="00084F9D"/>
    <w:rsid w:val="000856E9"/>
    <w:rsid w:val="00086755"/>
    <w:rsid w:val="0008718A"/>
    <w:rsid w:val="00087209"/>
    <w:rsid w:val="00087B2C"/>
    <w:rsid w:val="00092057"/>
    <w:rsid w:val="00092237"/>
    <w:rsid w:val="00093324"/>
    <w:rsid w:val="00093AC9"/>
    <w:rsid w:val="00095721"/>
    <w:rsid w:val="00095FC2"/>
    <w:rsid w:val="000A04B0"/>
    <w:rsid w:val="000A0A55"/>
    <w:rsid w:val="000A193B"/>
    <w:rsid w:val="000A2217"/>
    <w:rsid w:val="000A24DC"/>
    <w:rsid w:val="000A408C"/>
    <w:rsid w:val="000A5F8C"/>
    <w:rsid w:val="000A76F9"/>
    <w:rsid w:val="000B1A07"/>
    <w:rsid w:val="000B2DEA"/>
    <w:rsid w:val="000B30D6"/>
    <w:rsid w:val="000B536B"/>
    <w:rsid w:val="000B54A3"/>
    <w:rsid w:val="000B6A6A"/>
    <w:rsid w:val="000B6E41"/>
    <w:rsid w:val="000B703E"/>
    <w:rsid w:val="000B7C69"/>
    <w:rsid w:val="000C28E0"/>
    <w:rsid w:val="000C4A01"/>
    <w:rsid w:val="000C4CBC"/>
    <w:rsid w:val="000C58DD"/>
    <w:rsid w:val="000C7DB9"/>
    <w:rsid w:val="000D0135"/>
    <w:rsid w:val="000D1138"/>
    <w:rsid w:val="000D17A0"/>
    <w:rsid w:val="000D1BB6"/>
    <w:rsid w:val="000D1D3A"/>
    <w:rsid w:val="000D2ABD"/>
    <w:rsid w:val="000D33C3"/>
    <w:rsid w:val="000D3A1A"/>
    <w:rsid w:val="000D3BA9"/>
    <w:rsid w:val="000D45D9"/>
    <w:rsid w:val="000D4876"/>
    <w:rsid w:val="000D5A4D"/>
    <w:rsid w:val="000D5B7D"/>
    <w:rsid w:val="000D787B"/>
    <w:rsid w:val="000E1BC0"/>
    <w:rsid w:val="000E22A3"/>
    <w:rsid w:val="000E24BB"/>
    <w:rsid w:val="000E4EBE"/>
    <w:rsid w:val="000E6EA4"/>
    <w:rsid w:val="000E6F75"/>
    <w:rsid w:val="000E7988"/>
    <w:rsid w:val="000E7D39"/>
    <w:rsid w:val="000E7E1F"/>
    <w:rsid w:val="000F0D13"/>
    <w:rsid w:val="000F0E50"/>
    <w:rsid w:val="000F0F64"/>
    <w:rsid w:val="000F12DD"/>
    <w:rsid w:val="000F12E3"/>
    <w:rsid w:val="000F3A83"/>
    <w:rsid w:val="000F438E"/>
    <w:rsid w:val="000F45CC"/>
    <w:rsid w:val="000F589C"/>
    <w:rsid w:val="000F59DD"/>
    <w:rsid w:val="000F5BF2"/>
    <w:rsid w:val="000F6D20"/>
    <w:rsid w:val="000F6EB2"/>
    <w:rsid w:val="000F7C31"/>
    <w:rsid w:val="000F7EA4"/>
    <w:rsid w:val="0010080E"/>
    <w:rsid w:val="0010092C"/>
    <w:rsid w:val="0010144D"/>
    <w:rsid w:val="00104100"/>
    <w:rsid w:val="00105C3A"/>
    <w:rsid w:val="00107497"/>
    <w:rsid w:val="001075B8"/>
    <w:rsid w:val="00110821"/>
    <w:rsid w:val="00110CB0"/>
    <w:rsid w:val="001113CC"/>
    <w:rsid w:val="00112047"/>
    <w:rsid w:val="00112211"/>
    <w:rsid w:val="00112984"/>
    <w:rsid w:val="00114006"/>
    <w:rsid w:val="00114EC2"/>
    <w:rsid w:val="00114FC5"/>
    <w:rsid w:val="00116BA8"/>
    <w:rsid w:val="001177A3"/>
    <w:rsid w:val="001209C7"/>
    <w:rsid w:val="0012170D"/>
    <w:rsid w:val="00122B4B"/>
    <w:rsid w:val="00126623"/>
    <w:rsid w:val="0012708D"/>
    <w:rsid w:val="0012745C"/>
    <w:rsid w:val="00130ACA"/>
    <w:rsid w:val="00131245"/>
    <w:rsid w:val="00132266"/>
    <w:rsid w:val="001324A4"/>
    <w:rsid w:val="001326F3"/>
    <w:rsid w:val="00132740"/>
    <w:rsid w:val="00132ACF"/>
    <w:rsid w:val="001338E2"/>
    <w:rsid w:val="00133D3D"/>
    <w:rsid w:val="00133E30"/>
    <w:rsid w:val="001340AC"/>
    <w:rsid w:val="00134536"/>
    <w:rsid w:val="001362FC"/>
    <w:rsid w:val="00140846"/>
    <w:rsid w:val="00142B37"/>
    <w:rsid w:val="00143E5E"/>
    <w:rsid w:val="00143F94"/>
    <w:rsid w:val="001442AA"/>
    <w:rsid w:val="00144934"/>
    <w:rsid w:val="00147088"/>
    <w:rsid w:val="00147D4A"/>
    <w:rsid w:val="00150017"/>
    <w:rsid w:val="001508CA"/>
    <w:rsid w:val="001516E3"/>
    <w:rsid w:val="00152967"/>
    <w:rsid w:val="001532E6"/>
    <w:rsid w:val="00155EF6"/>
    <w:rsid w:val="001560AE"/>
    <w:rsid w:val="00160AE1"/>
    <w:rsid w:val="00160DAD"/>
    <w:rsid w:val="00160E1C"/>
    <w:rsid w:val="00161EC1"/>
    <w:rsid w:val="00162538"/>
    <w:rsid w:val="00163E6C"/>
    <w:rsid w:val="001653D5"/>
    <w:rsid w:val="00165EBD"/>
    <w:rsid w:val="00166903"/>
    <w:rsid w:val="001677C2"/>
    <w:rsid w:val="00173087"/>
    <w:rsid w:val="0017381E"/>
    <w:rsid w:val="00173954"/>
    <w:rsid w:val="001748C7"/>
    <w:rsid w:val="00175C78"/>
    <w:rsid w:val="001769AD"/>
    <w:rsid w:val="00176BDE"/>
    <w:rsid w:val="0017772F"/>
    <w:rsid w:val="00177B14"/>
    <w:rsid w:val="001814BE"/>
    <w:rsid w:val="00181A45"/>
    <w:rsid w:val="00181AA9"/>
    <w:rsid w:val="00182F23"/>
    <w:rsid w:val="00182F99"/>
    <w:rsid w:val="00183666"/>
    <w:rsid w:val="00184A90"/>
    <w:rsid w:val="00186DE9"/>
    <w:rsid w:val="00187E26"/>
    <w:rsid w:val="00190373"/>
    <w:rsid w:val="00191189"/>
    <w:rsid w:val="00191FDC"/>
    <w:rsid w:val="00192208"/>
    <w:rsid w:val="00192726"/>
    <w:rsid w:val="0019294B"/>
    <w:rsid w:val="00192C31"/>
    <w:rsid w:val="0019350A"/>
    <w:rsid w:val="00193DB4"/>
    <w:rsid w:val="001947BD"/>
    <w:rsid w:val="001966A5"/>
    <w:rsid w:val="00196C36"/>
    <w:rsid w:val="00197770"/>
    <w:rsid w:val="0019779D"/>
    <w:rsid w:val="001A0E73"/>
    <w:rsid w:val="001A3732"/>
    <w:rsid w:val="001A3E79"/>
    <w:rsid w:val="001A3FF3"/>
    <w:rsid w:val="001A45D2"/>
    <w:rsid w:val="001A6DBA"/>
    <w:rsid w:val="001A7B27"/>
    <w:rsid w:val="001B0473"/>
    <w:rsid w:val="001B0F11"/>
    <w:rsid w:val="001B1676"/>
    <w:rsid w:val="001B2E37"/>
    <w:rsid w:val="001B2EF4"/>
    <w:rsid w:val="001B4971"/>
    <w:rsid w:val="001B7093"/>
    <w:rsid w:val="001B7467"/>
    <w:rsid w:val="001C1F7A"/>
    <w:rsid w:val="001C246C"/>
    <w:rsid w:val="001C2D4B"/>
    <w:rsid w:val="001C33D7"/>
    <w:rsid w:val="001C34E7"/>
    <w:rsid w:val="001C3728"/>
    <w:rsid w:val="001C4821"/>
    <w:rsid w:val="001C5992"/>
    <w:rsid w:val="001D0E72"/>
    <w:rsid w:val="001D14A8"/>
    <w:rsid w:val="001D1BDD"/>
    <w:rsid w:val="001D23D2"/>
    <w:rsid w:val="001D4604"/>
    <w:rsid w:val="001D4742"/>
    <w:rsid w:val="001D67B1"/>
    <w:rsid w:val="001D6F66"/>
    <w:rsid w:val="001D743D"/>
    <w:rsid w:val="001E215F"/>
    <w:rsid w:val="001E44B3"/>
    <w:rsid w:val="001E57DE"/>
    <w:rsid w:val="001E613A"/>
    <w:rsid w:val="001E6165"/>
    <w:rsid w:val="001E6BE1"/>
    <w:rsid w:val="001E6F0C"/>
    <w:rsid w:val="001E7070"/>
    <w:rsid w:val="001E750A"/>
    <w:rsid w:val="001F0A3F"/>
    <w:rsid w:val="001F18BE"/>
    <w:rsid w:val="001F272A"/>
    <w:rsid w:val="001F695A"/>
    <w:rsid w:val="001F7B94"/>
    <w:rsid w:val="001F7DEF"/>
    <w:rsid w:val="00200432"/>
    <w:rsid w:val="00202654"/>
    <w:rsid w:val="00203C0B"/>
    <w:rsid w:val="002041AA"/>
    <w:rsid w:val="0020493F"/>
    <w:rsid w:val="002051F3"/>
    <w:rsid w:val="002052EE"/>
    <w:rsid w:val="00206BB4"/>
    <w:rsid w:val="00207087"/>
    <w:rsid w:val="002072DA"/>
    <w:rsid w:val="00210C9E"/>
    <w:rsid w:val="00211050"/>
    <w:rsid w:val="00211270"/>
    <w:rsid w:val="00213795"/>
    <w:rsid w:val="00215C7B"/>
    <w:rsid w:val="002201FD"/>
    <w:rsid w:val="00220DC3"/>
    <w:rsid w:val="00220FB5"/>
    <w:rsid w:val="00221DA1"/>
    <w:rsid w:val="00222FF3"/>
    <w:rsid w:val="0022376E"/>
    <w:rsid w:val="00223EDE"/>
    <w:rsid w:val="0022748A"/>
    <w:rsid w:val="00230BB8"/>
    <w:rsid w:val="00231AC9"/>
    <w:rsid w:val="002321B0"/>
    <w:rsid w:val="00237DD4"/>
    <w:rsid w:val="002409A2"/>
    <w:rsid w:val="0024153F"/>
    <w:rsid w:val="0024177C"/>
    <w:rsid w:val="00242268"/>
    <w:rsid w:val="002434F0"/>
    <w:rsid w:val="00244F00"/>
    <w:rsid w:val="002461D9"/>
    <w:rsid w:val="002463F4"/>
    <w:rsid w:val="00246648"/>
    <w:rsid w:val="00246E7E"/>
    <w:rsid w:val="00247C09"/>
    <w:rsid w:val="00250D41"/>
    <w:rsid w:val="00251333"/>
    <w:rsid w:val="00251C5B"/>
    <w:rsid w:val="00251CAB"/>
    <w:rsid w:val="00253008"/>
    <w:rsid w:val="00253C79"/>
    <w:rsid w:val="00254046"/>
    <w:rsid w:val="002541A5"/>
    <w:rsid w:val="0025570D"/>
    <w:rsid w:val="00255E17"/>
    <w:rsid w:val="00256D31"/>
    <w:rsid w:val="00257400"/>
    <w:rsid w:val="00260D12"/>
    <w:rsid w:val="00261CFF"/>
    <w:rsid w:val="00261FA1"/>
    <w:rsid w:val="00262700"/>
    <w:rsid w:val="00262D88"/>
    <w:rsid w:val="00265598"/>
    <w:rsid w:val="00267A1B"/>
    <w:rsid w:val="00267C43"/>
    <w:rsid w:val="0027028B"/>
    <w:rsid w:val="00271570"/>
    <w:rsid w:val="00271DCC"/>
    <w:rsid w:val="00271E09"/>
    <w:rsid w:val="00273D05"/>
    <w:rsid w:val="00275ED9"/>
    <w:rsid w:val="00276182"/>
    <w:rsid w:val="00276683"/>
    <w:rsid w:val="0027735B"/>
    <w:rsid w:val="00277CF2"/>
    <w:rsid w:val="00280790"/>
    <w:rsid w:val="0028102A"/>
    <w:rsid w:val="00282087"/>
    <w:rsid w:val="00283332"/>
    <w:rsid w:val="00283547"/>
    <w:rsid w:val="002846F4"/>
    <w:rsid w:val="002852E3"/>
    <w:rsid w:val="00285AA2"/>
    <w:rsid w:val="0028685E"/>
    <w:rsid w:val="002907DD"/>
    <w:rsid w:val="00292A79"/>
    <w:rsid w:val="00294D41"/>
    <w:rsid w:val="00295047"/>
    <w:rsid w:val="00295610"/>
    <w:rsid w:val="00296AEF"/>
    <w:rsid w:val="002974AE"/>
    <w:rsid w:val="00297E53"/>
    <w:rsid w:val="002A02AA"/>
    <w:rsid w:val="002A19BE"/>
    <w:rsid w:val="002A2BED"/>
    <w:rsid w:val="002A3008"/>
    <w:rsid w:val="002A3803"/>
    <w:rsid w:val="002A42C5"/>
    <w:rsid w:val="002A4791"/>
    <w:rsid w:val="002A52B5"/>
    <w:rsid w:val="002A574E"/>
    <w:rsid w:val="002A7A31"/>
    <w:rsid w:val="002B0A71"/>
    <w:rsid w:val="002B187D"/>
    <w:rsid w:val="002B1E1C"/>
    <w:rsid w:val="002B3338"/>
    <w:rsid w:val="002B559E"/>
    <w:rsid w:val="002B7004"/>
    <w:rsid w:val="002B7F94"/>
    <w:rsid w:val="002C3E38"/>
    <w:rsid w:val="002C4F4E"/>
    <w:rsid w:val="002C6343"/>
    <w:rsid w:val="002C762D"/>
    <w:rsid w:val="002C789C"/>
    <w:rsid w:val="002D0CE6"/>
    <w:rsid w:val="002D23C7"/>
    <w:rsid w:val="002D24B6"/>
    <w:rsid w:val="002D27B8"/>
    <w:rsid w:val="002D2DCA"/>
    <w:rsid w:val="002D3FCF"/>
    <w:rsid w:val="002D4642"/>
    <w:rsid w:val="002D4C8E"/>
    <w:rsid w:val="002D6560"/>
    <w:rsid w:val="002D784C"/>
    <w:rsid w:val="002E23FE"/>
    <w:rsid w:val="002E2D20"/>
    <w:rsid w:val="002E318F"/>
    <w:rsid w:val="002E4560"/>
    <w:rsid w:val="002E472D"/>
    <w:rsid w:val="002E4DF1"/>
    <w:rsid w:val="002E4DFB"/>
    <w:rsid w:val="002E541A"/>
    <w:rsid w:val="002E5A9A"/>
    <w:rsid w:val="002E61E1"/>
    <w:rsid w:val="002E64F9"/>
    <w:rsid w:val="002E7D1F"/>
    <w:rsid w:val="002F3ADE"/>
    <w:rsid w:val="002F4B7D"/>
    <w:rsid w:val="002F4EDD"/>
    <w:rsid w:val="002F576A"/>
    <w:rsid w:val="002F6008"/>
    <w:rsid w:val="002F60CD"/>
    <w:rsid w:val="002F720A"/>
    <w:rsid w:val="002F7675"/>
    <w:rsid w:val="0030221C"/>
    <w:rsid w:val="00302718"/>
    <w:rsid w:val="00302C29"/>
    <w:rsid w:val="0030373E"/>
    <w:rsid w:val="00312710"/>
    <w:rsid w:val="0031744B"/>
    <w:rsid w:val="00317D02"/>
    <w:rsid w:val="00317D3D"/>
    <w:rsid w:val="0032012D"/>
    <w:rsid w:val="0032199D"/>
    <w:rsid w:val="00321E72"/>
    <w:rsid w:val="00322324"/>
    <w:rsid w:val="0032254F"/>
    <w:rsid w:val="003235D9"/>
    <w:rsid w:val="003235EF"/>
    <w:rsid w:val="00324AF4"/>
    <w:rsid w:val="00325950"/>
    <w:rsid w:val="00326555"/>
    <w:rsid w:val="00327336"/>
    <w:rsid w:val="00330A86"/>
    <w:rsid w:val="00330DB4"/>
    <w:rsid w:val="00331154"/>
    <w:rsid w:val="003312DE"/>
    <w:rsid w:val="0033339A"/>
    <w:rsid w:val="00333BB2"/>
    <w:rsid w:val="003342E9"/>
    <w:rsid w:val="0033556B"/>
    <w:rsid w:val="00335C3F"/>
    <w:rsid w:val="0033637E"/>
    <w:rsid w:val="0033761E"/>
    <w:rsid w:val="00337C31"/>
    <w:rsid w:val="0034118D"/>
    <w:rsid w:val="0034140A"/>
    <w:rsid w:val="003415BB"/>
    <w:rsid w:val="00341826"/>
    <w:rsid w:val="00341D93"/>
    <w:rsid w:val="0034236B"/>
    <w:rsid w:val="003426B2"/>
    <w:rsid w:val="003429F8"/>
    <w:rsid w:val="0034448F"/>
    <w:rsid w:val="00344941"/>
    <w:rsid w:val="0034618A"/>
    <w:rsid w:val="00347621"/>
    <w:rsid w:val="003477F0"/>
    <w:rsid w:val="003478F8"/>
    <w:rsid w:val="00347D2F"/>
    <w:rsid w:val="00350087"/>
    <w:rsid w:val="00350A4F"/>
    <w:rsid w:val="00352F17"/>
    <w:rsid w:val="0035433A"/>
    <w:rsid w:val="0035457F"/>
    <w:rsid w:val="00354B69"/>
    <w:rsid w:val="00354F25"/>
    <w:rsid w:val="00354FDD"/>
    <w:rsid w:val="00355893"/>
    <w:rsid w:val="0035732C"/>
    <w:rsid w:val="0035737B"/>
    <w:rsid w:val="00360571"/>
    <w:rsid w:val="00360CFE"/>
    <w:rsid w:val="00361C2A"/>
    <w:rsid w:val="00361FAF"/>
    <w:rsid w:val="003634E6"/>
    <w:rsid w:val="003640EC"/>
    <w:rsid w:val="00364167"/>
    <w:rsid w:val="003651D0"/>
    <w:rsid w:val="00365B99"/>
    <w:rsid w:val="003669D4"/>
    <w:rsid w:val="00366BF8"/>
    <w:rsid w:val="0036782A"/>
    <w:rsid w:val="00370950"/>
    <w:rsid w:val="00370D49"/>
    <w:rsid w:val="00374CBA"/>
    <w:rsid w:val="0037742A"/>
    <w:rsid w:val="00377D60"/>
    <w:rsid w:val="0038014C"/>
    <w:rsid w:val="00380FD1"/>
    <w:rsid w:val="00381166"/>
    <w:rsid w:val="00381F46"/>
    <w:rsid w:val="0038315A"/>
    <w:rsid w:val="003848FE"/>
    <w:rsid w:val="0038526A"/>
    <w:rsid w:val="003857B8"/>
    <w:rsid w:val="00385E36"/>
    <w:rsid w:val="00387350"/>
    <w:rsid w:val="00387B54"/>
    <w:rsid w:val="00390026"/>
    <w:rsid w:val="00390F8A"/>
    <w:rsid w:val="00390FF6"/>
    <w:rsid w:val="00391155"/>
    <w:rsid w:val="0039122D"/>
    <w:rsid w:val="00391596"/>
    <w:rsid w:val="0039204F"/>
    <w:rsid w:val="0039352C"/>
    <w:rsid w:val="00393909"/>
    <w:rsid w:val="003951BC"/>
    <w:rsid w:val="00395620"/>
    <w:rsid w:val="003971DB"/>
    <w:rsid w:val="00397DC1"/>
    <w:rsid w:val="003A11C4"/>
    <w:rsid w:val="003A19B2"/>
    <w:rsid w:val="003A38ED"/>
    <w:rsid w:val="003A3B70"/>
    <w:rsid w:val="003A3F35"/>
    <w:rsid w:val="003A4361"/>
    <w:rsid w:val="003A4B8B"/>
    <w:rsid w:val="003A4CFC"/>
    <w:rsid w:val="003A79BB"/>
    <w:rsid w:val="003B0646"/>
    <w:rsid w:val="003B20AB"/>
    <w:rsid w:val="003B287D"/>
    <w:rsid w:val="003B35ED"/>
    <w:rsid w:val="003B473D"/>
    <w:rsid w:val="003C0D23"/>
    <w:rsid w:val="003C2F1F"/>
    <w:rsid w:val="003C31F1"/>
    <w:rsid w:val="003C62F4"/>
    <w:rsid w:val="003C647B"/>
    <w:rsid w:val="003C6E3F"/>
    <w:rsid w:val="003C713C"/>
    <w:rsid w:val="003C76A5"/>
    <w:rsid w:val="003D1CBF"/>
    <w:rsid w:val="003D3BD8"/>
    <w:rsid w:val="003D4ED0"/>
    <w:rsid w:val="003D5571"/>
    <w:rsid w:val="003D6E2F"/>
    <w:rsid w:val="003D6E38"/>
    <w:rsid w:val="003D7B88"/>
    <w:rsid w:val="003D7E30"/>
    <w:rsid w:val="003E0B38"/>
    <w:rsid w:val="003E1B01"/>
    <w:rsid w:val="003E3596"/>
    <w:rsid w:val="003E4145"/>
    <w:rsid w:val="003E4D0A"/>
    <w:rsid w:val="003E6797"/>
    <w:rsid w:val="003E738D"/>
    <w:rsid w:val="003E7782"/>
    <w:rsid w:val="003F06CC"/>
    <w:rsid w:val="003F089D"/>
    <w:rsid w:val="003F1BB4"/>
    <w:rsid w:val="003F3BBF"/>
    <w:rsid w:val="003F45FA"/>
    <w:rsid w:val="003F4990"/>
    <w:rsid w:val="003F62BB"/>
    <w:rsid w:val="003F7E9A"/>
    <w:rsid w:val="00402D8D"/>
    <w:rsid w:val="00403A5C"/>
    <w:rsid w:val="004047F2"/>
    <w:rsid w:val="0040537D"/>
    <w:rsid w:val="00405980"/>
    <w:rsid w:val="00407361"/>
    <w:rsid w:val="0041166E"/>
    <w:rsid w:val="00411FB7"/>
    <w:rsid w:val="004126D9"/>
    <w:rsid w:val="00413CCA"/>
    <w:rsid w:val="00413FFF"/>
    <w:rsid w:val="00414317"/>
    <w:rsid w:val="004145B4"/>
    <w:rsid w:val="00414AD3"/>
    <w:rsid w:val="0041549D"/>
    <w:rsid w:val="00415EA7"/>
    <w:rsid w:val="00415F6B"/>
    <w:rsid w:val="0041618C"/>
    <w:rsid w:val="004166E5"/>
    <w:rsid w:val="00416A37"/>
    <w:rsid w:val="0041739E"/>
    <w:rsid w:val="0041775B"/>
    <w:rsid w:val="00421DAA"/>
    <w:rsid w:val="00423171"/>
    <w:rsid w:val="004237D2"/>
    <w:rsid w:val="004244E6"/>
    <w:rsid w:val="00425025"/>
    <w:rsid w:val="004253E6"/>
    <w:rsid w:val="0042570F"/>
    <w:rsid w:val="00427CE8"/>
    <w:rsid w:val="004318EB"/>
    <w:rsid w:val="00431FE0"/>
    <w:rsid w:val="004368ED"/>
    <w:rsid w:val="004375E2"/>
    <w:rsid w:val="00437F0E"/>
    <w:rsid w:val="004408B7"/>
    <w:rsid w:val="004409AE"/>
    <w:rsid w:val="00441396"/>
    <w:rsid w:val="00441CFD"/>
    <w:rsid w:val="0044205D"/>
    <w:rsid w:val="004424EB"/>
    <w:rsid w:val="004427ED"/>
    <w:rsid w:val="00442ED3"/>
    <w:rsid w:val="00443BB8"/>
    <w:rsid w:val="00443C9B"/>
    <w:rsid w:val="00443F56"/>
    <w:rsid w:val="0044416B"/>
    <w:rsid w:val="00444DDC"/>
    <w:rsid w:val="00445FB8"/>
    <w:rsid w:val="004502E9"/>
    <w:rsid w:val="00450478"/>
    <w:rsid w:val="00450526"/>
    <w:rsid w:val="0045102B"/>
    <w:rsid w:val="00452978"/>
    <w:rsid w:val="004532EB"/>
    <w:rsid w:val="00455785"/>
    <w:rsid w:val="00457430"/>
    <w:rsid w:val="00457766"/>
    <w:rsid w:val="0046141D"/>
    <w:rsid w:val="00462FD1"/>
    <w:rsid w:val="004651F7"/>
    <w:rsid w:val="0046655F"/>
    <w:rsid w:val="0046680D"/>
    <w:rsid w:val="00467410"/>
    <w:rsid w:val="004700FB"/>
    <w:rsid w:val="00473088"/>
    <w:rsid w:val="00474157"/>
    <w:rsid w:val="00474B28"/>
    <w:rsid w:val="00475243"/>
    <w:rsid w:val="00475ECD"/>
    <w:rsid w:val="00475F26"/>
    <w:rsid w:val="0047673D"/>
    <w:rsid w:val="004773DC"/>
    <w:rsid w:val="00477AA1"/>
    <w:rsid w:val="0048274A"/>
    <w:rsid w:val="004835C1"/>
    <w:rsid w:val="004835CA"/>
    <w:rsid w:val="00483D3C"/>
    <w:rsid w:val="00483E25"/>
    <w:rsid w:val="004848F8"/>
    <w:rsid w:val="0048526B"/>
    <w:rsid w:val="004863F2"/>
    <w:rsid w:val="00486A61"/>
    <w:rsid w:val="00487902"/>
    <w:rsid w:val="0049066E"/>
    <w:rsid w:val="0049267E"/>
    <w:rsid w:val="0049545B"/>
    <w:rsid w:val="004960E4"/>
    <w:rsid w:val="00496A6C"/>
    <w:rsid w:val="00497647"/>
    <w:rsid w:val="004978D1"/>
    <w:rsid w:val="004A0AD2"/>
    <w:rsid w:val="004A0B8D"/>
    <w:rsid w:val="004A14E4"/>
    <w:rsid w:val="004A16AA"/>
    <w:rsid w:val="004A1B60"/>
    <w:rsid w:val="004A3547"/>
    <w:rsid w:val="004A3A22"/>
    <w:rsid w:val="004A4263"/>
    <w:rsid w:val="004A50D3"/>
    <w:rsid w:val="004A650A"/>
    <w:rsid w:val="004A682F"/>
    <w:rsid w:val="004A7C5E"/>
    <w:rsid w:val="004B02BB"/>
    <w:rsid w:val="004B1AD0"/>
    <w:rsid w:val="004B235C"/>
    <w:rsid w:val="004B251F"/>
    <w:rsid w:val="004B2A09"/>
    <w:rsid w:val="004B346D"/>
    <w:rsid w:val="004B52A2"/>
    <w:rsid w:val="004B5F94"/>
    <w:rsid w:val="004B629D"/>
    <w:rsid w:val="004B6C10"/>
    <w:rsid w:val="004B6EC4"/>
    <w:rsid w:val="004B7777"/>
    <w:rsid w:val="004C3A27"/>
    <w:rsid w:val="004C44BF"/>
    <w:rsid w:val="004C4EFD"/>
    <w:rsid w:val="004C70AA"/>
    <w:rsid w:val="004D1667"/>
    <w:rsid w:val="004D1E28"/>
    <w:rsid w:val="004D3716"/>
    <w:rsid w:val="004D3C04"/>
    <w:rsid w:val="004D417A"/>
    <w:rsid w:val="004D44F7"/>
    <w:rsid w:val="004D44FC"/>
    <w:rsid w:val="004D4ED8"/>
    <w:rsid w:val="004D5651"/>
    <w:rsid w:val="004D5DAF"/>
    <w:rsid w:val="004D5F33"/>
    <w:rsid w:val="004D5FFF"/>
    <w:rsid w:val="004D6A9C"/>
    <w:rsid w:val="004D7CA2"/>
    <w:rsid w:val="004E04E8"/>
    <w:rsid w:val="004E0529"/>
    <w:rsid w:val="004E1186"/>
    <w:rsid w:val="004E14F3"/>
    <w:rsid w:val="004E1F9C"/>
    <w:rsid w:val="004E22BF"/>
    <w:rsid w:val="004E2788"/>
    <w:rsid w:val="004E3487"/>
    <w:rsid w:val="004E34FF"/>
    <w:rsid w:val="004E3A3E"/>
    <w:rsid w:val="004E439E"/>
    <w:rsid w:val="004E4412"/>
    <w:rsid w:val="004E4602"/>
    <w:rsid w:val="004E5FEE"/>
    <w:rsid w:val="004E610D"/>
    <w:rsid w:val="004E66EC"/>
    <w:rsid w:val="004E6F0C"/>
    <w:rsid w:val="004E6FF3"/>
    <w:rsid w:val="004F04C7"/>
    <w:rsid w:val="004F19AA"/>
    <w:rsid w:val="004F2285"/>
    <w:rsid w:val="004F4DAB"/>
    <w:rsid w:val="004F7439"/>
    <w:rsid w:val="00500499"/>
    <w:rsid w:val="005019DA"/>
    <w:rsid w:val="00503747"/>
    <w:rsid w:val="0050501F"/>
    <w:rsid w:val="005066BD"/>
    <w:rsid w:val="00506789"/>
    <w:rsid w:val="0051048F"/>
    <w:rsid w:val="00511FC4"/>
    <w:rsid w:val="00512411"/>
    <w:rsid w:val="005130C2"/>
    <w:rsid w:val="005139E8"/>
    <w:rsid w:val="005149B5"/>
    <w:rsid w:val="005176F4"/>
    <w:rsid w:val="00517D1D"/>
    <w:rsid w:val="00520275"/>
    <w:rsid w:val="00522714"/>
    <w:rsid w:val="0052373B"/>
    <w:rsid w:val="0052667B"/>
    <w:rsid w:val="005267E4"/>
    <w:rsid w:val="00531065"/>
    <w:rsid w:val="00532DE9"/>
    <w:rsid w:val="00534924"/>
    <w:rsid w:val="00534BD1"/>
    <w:rsid w:val="00535F3D"/>
    <w:rsid w:val="00536997"/>
    <w:rsid w:val="005377A3"/>
    <w:rsid w:val="00540D77"/>
    <w:rsid w:val="00542290"/>
    <w:rsid w:val="005432B5"/>
    <w:rsid w:val="00543D62"/>
    <w:rsid w:val="005444FA"/>
    <w:rsid w:val="005445CC"/>
    <w:rsid w:val="00544800"/>
    <w:rsid w:val="00544A59"/>
    <w:rsid w:val="0054631C"/>
    <w:rsid w:val="00547791"/>
    <w:rsid w:val="00551190"/>
    <w:rsid w:val="00551D51"/>
    <w:rsid w:val="00551FB8"/>
    <w:rsid w:val="0055311E"/>
    <w:rsid w:val="00553E0B"/>
    <w:rsid w:val="00554BA1"/>
    <w:rsid w:val="005559E4"/>
    <w:rsid w:val="00556A6E"/>
    <w:rsid w:val="00560703"/>
    <w:rsid w:val="0056105E"/>
    <w:rsid w:val="005629DC"/>
    <w:rsid w:val="00567FBC"/>
    <w:rsid w:val="00570923"/>
    <w:rsid w:val="005709C1"/>
    <w:rsid w:val="00570A28"/>
    <w:rsid w:val="00570D8E"/>
    <w:rsid w:val="0057475F"/>
    <w:rsid w:val="00574AED"/>
    <w:rsid w:val="00575191"/>
    <w:rsid w:val="0057583D"/>
    <w:rsid w:val="005761CA"/>
    <w:rsid w:val="00576FAD"/>
    <w:rsid w:val="005802A9"/>
    <w:rsid w:val="00581355"/>
    <w:rsid w:val="0058192D"/>
    <w:rsid w:val="00583ED9"/>
    <w:rsid w:val="00583F6C"/>
    <w:rsid w:val="005861AD"/>
    <w:rsid w:val="00586374"/>
    <w:rsid w:val="005866A7"/>
    <w:rsid w:val="00587BE2"/>
    <w:rsid w:val="0059015C"/>
    <w:rsid w:val="005904BA"/>
    <w:rsid w:val="005909B7"/>
    <w:rsid w:val="005911EA"/>
    <w:rsid w:val="00591E12"/>
    <w:rsid w:val="00591EA3"/>
    <w:rsid w:val="0059278B"/>
    <w:rsid w:val="00592D56"/>
    <w:rsid w:val="00594395"/>
    <w:rsid w:val="00594CDE"/>
    <w:rsid w:val="005951A3"/>
    <w:rsid w:val="00597BD2"/>
    <w:rsid w:val="005A0B2C"/>
    <w:rsid w:val="005A1B98"/>
    <w:rsid w:val="005A1E9F"/>
    <w:rsid w:val="005A1EC7"/>
    <w:rsid w:val="005A269D"/>
    <w:rsid w:val="005A282C"/>
    <w:rsid w:val="005A45B2"/>
    <w:rsid w:val="005A63BE"/>
    <w:rsid w:val="005A7168"/>
    <w:rsid w:val="005A7D7A"/>
    <w:rsid w:val="005B14A9"/>
    <w:rsid w:val="005B15E0"/>
    <w:rsid w:val="005B1691"/>
    <w:rsid w:val="005B1993"/>
    <w:rsid w:val="005B1F98"/>
    <w:rsid w:val="005B2186"/>
    <w:rsid w:val="005B2736"/>
    <w:rsid w:val="005B27D9"/>
    <w:rsid w:val="005B63D9"/>
    <w:rsid w:val="005B6896"/>
    <w:rsid w:val="005B6985"/>
    <w:rsid w:val="005B6B29"/>
    <w:rsid w:val="005B6B68"/>
    <w:rsid w:val="005B7602"/>
    <w:rsid w:val="005C0767"/>
    <w:rsid w:val="005C090B"/>
    <w:rsid w:val="005C1610"/>
    <w:rsid w:val="005C2548"/>
    <w:rsid w:val="005C29E8"/>
    <w:rsid w:val="005C3B4D"/>
    <w:rsid w:val="005C4EA9"/>
    <w:rsid w:val="005C614E"/>
    <w:rsid w:val="005C6716"/>
    <w:rsid w:val="005C6ACB"/>
    <w:rsid w:val="005C7305"/>
    <w:rsid w:val="005D0D9D"/>
    <w:rsid w:val="005D0DA3"/>
    <w:rsid w:val="005D109A"/>
    <w:rsid w:val="005D109D"/>
    <w:rsid w:val="005D1402"/>
    <w:rsid w:val="005D1744"/>
    <w:rsid w:val="005D1C14"/>
    <w:rsid w:val="005D2A99"/>
    <w:rsid w:val="005D3131"/>
    <w:rsid w:val="005D48E9"/>
    <w:rsid w:val="005D4BEF"/>
    <w:rsid w:val="005D4FB9"/>
    <w:rsid w:val="005D5CE3"/>
    <w:rsid w:val="005D6FEB"/>
    <w:rsid w:val="005D74B0"/>
    <w:rsid w:val="005D7A2F"/>
    <w:rsid w:val="005E0D18"/>
    <w:rsid w:val="005E0ECC"/>
    <w:rsid w:val="005E1E67"/>
    <w:rsid w:val="005E2109"/>
    <w:rsid w:val="005E2B4D"/>
    <w:rsid w:val="005E5AA5"/>
    <w:rsid w:val="005E685A"/>
    <w:rsid w:val="005E7AD9"/>
    <w:rsid w:val="005F0628"/>
    <w:rsid w:val="005F1951"/>
    <w:rsid w:val="005F1BAC"/>
    <w:rsid w:val="005F32DD"/>
    <w:rsid w:val="005F3851"/>
    <w:rsid w:val="005F7755"/>
    <w:rsid w:val="0060087D"/>
    <w:rsid w:val="006009FC"/>
    <w:rsid w:val="00600AF3"/>
    <w:rsid w:val="0060106C"/>
    <w:rsid w:val="00604E7B"/>
    <w:rsid w:val="0060517B"/>
    <w:rsid w:val="00605CF5"/>
    <w:rsid w:val="00606C05"/>
    <w:rsid w:val="006075ED"/>
    <w:rsid w:val="006105C1"/>
    <w:rsid w:val="00610829"/>
    <w:rsid w:val="00612045"/>
    <w:rsid w:val="006124FD"/>
    <w:rsid w:val="00612761"/>
    <w:rsid w:val="00612A23"/>
    <w:rsid w:val="00613F6C"/>
    <w:rsid w:val="006152C3"/>
    <w:rsid w:val="00615CD6"/>
    <w:rsid w:val="006166C2"/>
    <w:rsid w:val="00616C70"/>
    <w:rsid w:val="0062059E"/>
    <w:rsid w:val="00622F24"/>
    <w:rsid w:val="00622F76"/>
    <w:rsid w:val="00623147"/>
    <w:rsid w:val="006231D5"/>
    <w:rsid w:val="00623294"/>
    <w:rsid w:val="0062343E"/>
    <w:rsid w:val="00623A25"/>
    <w:rsid w:val="006267FF"/>
    <w:rsid w:val="00630615"/>
    <w:rsid w:val="0063165E"/>
    <w:rsid w:val="0063189F"/>
    <w:rsid w:val="00632F9A"/>
    <w:rsid w:val="006339D2"/>
    <w:rsid w:val="00633F42"/>
    <w:rsid w:val="006340DE"/>
    <w:rsid w:val="00635A68"/>
    <w:rsid w:val="00636200"/>
    <w:rsid w:val="00637D79"/>
    <w:rsid w:val="00637F9F"/>
    <w:rsid w:val="00637FF3"/>
    <w:rsid w:val="006407EA"/>
    <w:rsid w:val="0064095C"/>
    <w:rsid w:val="00640B1E"/>
    <w:rsid w:val="00640B29"/>
    <w:rsid w:val="00642FC0"/>
    <w:rsid w:val="006448BA"/>
    <w:rsid w:val="00645214"/>
    <w:rsid w:val="0064547C"/>
    <w:rsid w:val="0064590A"/>
    <w:rsid w:val="00646463"/>
    <w:rsid w:val="0064654A"/>
    <w:rsid w:val="00646AC2"/>
    <w:rsid w:val="00647B54"/>
    <w:rsid w:val="00650A8C"/>
    <w:rsid w:val="006513E8"/>
    <w:rsid w:val="00651C80"/>
    <w:rsid w:val="0065208D"/>
    <w:rsid w:val="00652AA8"/>
    <w:rsid w:val="00652AF7"/>
    <w:rsid w:val="00653C5F"/>
    <w:rsid w:val="00655890"/>
    <w:rsid w:val="00656C14"/>
    <w:rsid w:val="00657258"/>
    <w:rsid w:val="0065726F"/>
    <w:rsid w:val="00657E19"/>
    <w:rsid w:val="00657E50"/>
    <w:rsid w:val="00660F69"/>
    <w:rsid w:val="00661AD1"/>
    <w:rsid w:val="00662373"/>
    <w:rsid w:val="00662C12"/>
    <w:rsid w:val="00662E81"/>
    <w:rsid w:val="00663043"/>
    <w:rsid w:val="00663A6F"/>
    <w:rsid w:val="00664BB5"/>
    <w:rsid w:val="006661B6"/>
    <w:rsid w:val="00670050"/>
    <w:rsid w:val="0067031D"/>
    <w:rsid w:val="00671707"/>
    <w:rsid w:val="00672213"/>
    <w:rsid w:val="006726E9"/>
    <w:rsid w:val="00673624"/>
    <w:rsid w:val="006743A3"/>
    <w:rsid w:val="00674967"/>
    <w:rsid w:val="00675744"/>
    <w:rsid w:val="00675F68"/>
    <w:rsid w:val="0067654F"/>
    <w:rsid w:val="0067719E"/>
    <w:rsid w:val="006775C1"/>
    <w:rsid w:val="00680C48"/>
    <w:rsid w:val="006813E5"/>
    <w:rsid w:val="00681879"/>
    <w:rsid w:val="006818BC"/>
    <w:rsid w:val="006825C6"/>
    <w:rsid w:val="006833D7"/>
    <w:rsid w:val="00683C1D"/>
    <w:rsid w:val="00684499"/>
    <w:rsid w:val="00684F9E"/>
    <w:rsid w:val="00685A9F"/>
    <w:rsid w:val="006863F9"/>
    <w:rsid w:val="00686B29"/>
    <w:rsid w:val="00687AA0"/>
    <w:rsid w:val="00691523"/>
    <w:rsid w:val="006926C7"/>
    <w:rsid w:val="0069345E"/>
    <w:rsid w:val="00693A38"/>
    <w:rsid w:val="00693B02"/>
    <w:rsid w:val="00693D70"/>
    <w:rsid w:val="00693FCC"/>
    <w:rsid w:val="00695CD5"/>
    <w:rsid w:val="0069731D"/>
    <w:rsid w:val="00697456"/>
    <w:rsid w:val="006977AB"/>
    <w:rsid w:val="006978DD"/>
    <w:rsid w:val="006A1990"/>
    <w:rsid w:val="006A29DC"/>
    <w:rsid w:val="006A2A39"/>
    <w:rsid w:val="006A2DA2"/>
    <w:rsid w:val="006A3214"/>
    <w:rsid w:val="006A5653"/>
    <w:rsid w:val="006A6043"/>
    <w:rsid w:val="006A65CF"/>
    <w:rsid w:val="006A6FC5"/>
    <w:rsid w:val="006A766F"/>
    <w:rsid w:val="006A7E70"/>
    <w:rsid w:val="006B106F"/>
    <w:rsid w:val="006B10D6"/>
    <w:rsid w:val="006B25CA"/>
    <w:rsid w:val="006B2D19"/>
    <w:rsid w:val="006B3232"/>
    <w:rsid w:val="006B329D"/>
    <w:rsid w:val="006B39D2"/>
    <w:rsid w:val="006B4178"/>
    <w:rsid w:val="006B5116"/>
    <w:rsid w:val="006C0460"/>
    <w:rsid w:val="006C05DF"/>
    <w:rsid w:val="006C0D3E"/>
    <w:rsid w:val="006C1353"/>
    <w:rsid w:val="006C190B"/>
    <w:rsid w:val="006C1DBD"/>
    <w:rsid w:val="006C38BE"/>
    <w:rsid w:val="006C40D4"/>
    <w:rsid w:val="006C4FF2"/>
    <w:rsid w:val="006C537C"/>
    <w:rsid w:val="006C6D06"/>
    <w:rsid w:val="006C6E1C"/>
    <w:rsid w:val="006C7953"/>
    <w:rsid w:val="006C7A73"/>
    <w:rsid w:val="006D0987"/>
    <w:rsid w:val="006D129E"/>
    <w:rsid w:val="006D14D2"/>
    <w:rsid w:val="006D25B0"/>
    <w:rsid w:val="006D353C"/>
    <w:rsid w:val="006D3ED9"/>
    <w:rsid w:val="006D446C"/>
    <w:rsid w:val="006D46B9"/>
    <w:rsid w:val="006D6DF1"/>
    <w:rsid w:val="006E058C"/>
    <w:rsid w:val="006E05DC"/>
    <w:rsid w:val="006E0864"/>
    <w:rsid w:val="006E087A"/>
    <w:rsid w:val="006E1571"/>
    <w:rsid w:val="006E2DC9"/>
    <w:rsid w:val="006E2F7C"/>
    <w:rsid w:val="006E40F9"/>
    <w:rsid w:val="006E4347"/>
    <w:rsid w:val="006E6CAF"/>
    <w:rsid w:val="006E71CD"/>
    <w:rsid w:val="006E7A03"/>
    <w:rsid w:val="006F0C62"/>
    <w:rsid w:val="006F2C33"/>
    <w:rsid w:val="006F2CD7"/>
    <w:rsid w:val="006F3D1D"/>
    <w:rsid w:val="006F4395"/>
    <w:rsid w:val="006F48A9"/>
    <w:rsid w:val="006F66C6"/>
    <w:rsid w:val="006F6774"/>
    <w:rsid w:val="006F68CD"/>
    <w:rsid w:val="006F737C"/>
    <w:rsid w:val="0070092C"/>
    <w:rsid w:val="00701386"/>
    <w:rsid w:val="007021A6"/>
    <w:rsid w:val="007051E2"/>
    <w:rsid w:val="00705DB7"/>
    <w:rsid w:val="00705EE7"/>
    <w:rsid w:val="00711EE1"/>
    <w:rsid w:val="0071262F"/>
    <w:rsid w:val="007129BD"/>
    <w:rsid w:val="00713153"/>
    <w:rsid w:val="00715A17"/>
    <w:rsid w:val="007163B6"/>
    <w:rsid w:val="00717592"/>
    <w:rsid w:val="00717C56"/>
    <w:rsid w:val="00717DB8"/>
    <w:rsid w:val="00717DC6"/>
    <w:rsid w:val="0072020E"/>
    <w:rsid w:val="0072199C"/>
    <w:rsid w:val="00721F7E"/>
    <w:rsid w:val="00722095"/>
    <w:rsid w:val="0072497C"/>
    <w:rsid w:val="00725CE0"/>
    <w:rsid w:val="00726446"/>
    <w:rsid w:val="00726EB0"/>
    <w:rsid w:val="007270D8"/>
    <w:rsid w:val="0073018B"/>
    <w:rsid w:val="00731757"/>
    <w:rsid w:val="00731FC0"/>
    <w:rsid w:val="00733014"/>
    <w:rsid w:val="00733E6C"/>
    <w:rsid w:val="00733FA6"/>
    <w:rsid w:val="00734C79"/>
    <w:rsid w:val="00734D48"/>
    <w:rsid w:val="00735130"/>
    <w:rsid w:val="00735EEF"/>
    <w:rsid w:val="0073607B"/>
    <w:rsid w:val="00736232"/>
    <w:rsid w:val="00736CF0"/>
    <w:rsid w:val="00737646"/>
    <w:rsid w:val="00737E3D"/>
    <w:rsid w:val="007435CA"/>
    <w:rsid w:val="007437F4"/>
    <w:rsid w:val="00743868"/>
    <w:rsid w:val="0074464F"/>
    <w:rsid w:val="007448F6"/>
    <w:rsid w:val="00744D63"/>
    <w:rsid w:val="0074555D"/>
    <w:rsid w:val="00746080"/>
    <w:rsid w:val="00746084"/>
    <w:rsid w:val="00746166"/>
    <w:rsid w:val="00747263"/>
    <w:rsid w:val="00750EEE"/>
    <w:rsid w:val="00751A54"/>
    <w:rsid w:val="00752E90"/>
    <w:rsid w:val="00753DD2"/>
    <w:rsid w:val="00753EB5"/>
    <w:rsid w:val="00753FF0"/>
    <w:rsid w:val="007542C2"/>
    <w:rsid w:val="007549B3"/>
    <w:rsid w:val="007565A3"/>
    <w:rsid w:val="00756D5E"/>
    <w:rsid w:val="00756E01"/>
    <w:rsid w:val="00757306"/>
    <w:rsid w:val="0076041B"/>
    <w:rsid w:val="00760766"/>
    <w:rsid w:val="0076123E"/>
    <w:rsid w:val="00761962"/>
    <w:rsid w:val="00761EC5"/>
    <w:rsid w:val="00762EAA"/>
    <w:rsid w:val="007633C7"/>
    <w:rsid w:val="007633E9"/>
    <w:rsid w:val="007637F8"/>
    <w:rsid w:val="00763930"/>
    <w:rsid w:val="00764102"/>
    <w:rsid w:val="00764138"/>
    <w:rsid w:val="007666C2"/>
    <w:rsid w:val="007667DF"/>
    <w:rsid w:val="00770D6C"/>
    <w:rsid w:val="00770FF6"/>
    <w:rsid w:val="007726F9"/>
    <w:rsid w:val="00772BFA"/>
    <w:rsid w:val="00772FED"/>
    <w:rsid w:val="0077304F"/>
    <w:rsid w:val="00774B12"/>
    <w:rsid w:val="00774C9B"/>
    <w:rsid w:val="00774E33"/>
    <w:rsid w:val="007756F7"/>
    <w:rsid w:val="00775FBB"/>
    <w:rsid w:val="0077720E"/>
    <w:rsid w:val="0077728A"/>
    <w:rsid w:val="00777476"/>
    <w:rsid w:val="0077753B"/>
    <w:rsid w:val="0078066E"/>
    <w:rsid w:val="00780905"/>
    <w:rsid w:val="00784B9B"/>
    <w:rsid w:val="007866E3"/>
    <w:rsid w:val="00787E0E"/>
    <w:rsid w:val="0079088F"/>
    <w:rsid w:val="007909DB"/>
    <w:rsid w:val="007932CC"/>
    <w:rsid w:val="007939DB"/>
    <w:rsid w:val="007948F4"/>
    <w:rsid w:val="00794BBE"/>
    <w:rsid w:val="00795999"/>
    <w:rsid w:val="007A088C"/>
    <w:rsid w:val="007A0B74"/>
    <w:rsid w:val="007A0E5F"/>
    <w:rsid w:val="007A11E1"/>
    <w:rsid w:val="007A19C9"/>
    <w:rsid w:val="007A1CEA"/>
    <w:rsid w:val="007A23E1"/>
    <w:rsid w:val="007A533C"/>
    <w:rsid w:val="007A5AC5"/>
    <w:rsid w:val="007A5F16"/>
    <w:rsid w:val="007A5F92"/>
    <w:rsid w:val="007A7802"/>
    <w:rsid w:val="007B0FB6"/>
    <w:rsid w:val="007B10FC"/>
    <w:rsid w:val="007B18A1"/>
    <w:rsid w:val="007B2964"/>
    <w:rsid w:val="007B3260"/>
    <w:rsid w:val="007B43B5"/>
    <w:rsid w:val="007B5990"/>
    <w:rsid w:val="007B739C"/>
    <w:rsid w:val="007B776A"/>
    <w:rsid w:val="007B7C91"/>
    <w:rsid w:val="007C0D17"/>
    <w:rsid w:val="007C10E4"/>
    <w:rsid w:val="007C1538"/>
    <w:rsid w:val="007C31AE"/>
    <w:rsid w:val="007C3386"/>
    <w:rsid w:val="007C3800"/>
    <w:rsid w:val="007C4705"/>
    <w:rsid w:val="007C488F"/>
    <w:rsid w:val="007C5BD0"/>
    <w:rsid w:val="007C670B"/>
    <w:rsid w:val="007C7467"/>
    <w:rsid w:val="007C7B45"/>
    <w:rsid w:val="007D0C47"/>
    <w:rsid w:val="007D0CFE"/>
    <w:rsid w:val="007D1FE5"/>
    <w:rsid w:val="007D207A"/>
    <w:rsid w:val="007D2326"/>
    <w:rsid w:val="007D30C5"/>
    <w:rsid w:val="007D3553"/>
    <w:rsid w:val="007D408C"/>
    <w:rsid w:val="007D4287"/>
    <w:rsid w:val="007D457C"/>
    <w:rsid w:val="007D4962"/>
    <w:rsid w:val="007D5B84"/>
    <w:rsid w:val="007D5E68"/>
    <w:rsid w:val="007D6777"/>
    <w:rsid w:val="007D6FD1"/>
    <w:rsid w:val="007D7E89"/>
    <w:rsid w:val="007E0AEB"/>
    <w:rsid w:val="007E20EA"/>
    <w:rsid w:val="007E23BB"/>
    <w:rsid w:val="007E369A"/>
    <w:rsid w:val="007E5CD4"/>
    <w:rsid w:val="007E5D47"/>
    <w:rsid w:val="007F214D"/>
    <w:rsid w:val="007F29DF"/>
    <w:rsid w:val="007F37A2"/>
    <w:rsid w:val="007F516E"/>
    <w:rsid w:val="007F5A14"/>
    <w:rsid w:val="007F5B00"/>
    <w:rsid w:val="007F6662"/>
    <w:rsid w:val="007F771B"/>
    <w:rsid w:val="00801434"/>
    <w:rsid w:val="00801EB1"/>
    <w:rsid w:val="00803019"/>
    <w:rsid w:val="008030B2"/>
    <w:rsid w:val="0080425D"/>
    <w:rsid w:val="00804726"/>
    <w:rsid w:val="00806751"/>
    <w:rsid w:val="008075D4"/>
    <w:rsid w:val="00807804"/>
    <w:rsid w:val="00810BAC"/>
    <w:rsid w:val="00810D3A"/>
    <w:rsid w:val="00812239"/>
    <w:rsid w:val="00812E7C"/>
    <w:rsid w:val="00813385"/>
    <w:rsid w:val="0081375D"/>
    <w:rsid w:val="00814822"/>
    <w:rsid w:val="00815144"/>
    <w:rsid w:val="00815A93"/>
    <w:rsid w:val="00815C99"/>
    <w:rsid w:val="0081660E"/>
    <w:rsid w:val="00817596"/>
    <w:rsid w:val="00817F0E"/>
    <w:rsid w:val="0082088C"/>
    <w:rsid w:val="00821210"/>
    <w:rsid w:val="00825999"/>
    <w:rsid w:val="00825F9C"/>
    <w:rsid w:val="00827CF9"/>
    <w:rsid w:val="00830683"/>
    <w:rsid w:val="00830F7C"/>
    <w:rsid w:val="008312F6"/>
    <w:rsid w:val="008320C1"/>
    <w:rsid w:val="008321CA"/>
    <w:rsid w:val="008338F5"/>
    <w:rsid w:val="00835B91"/>
    <w:rsid w:val="00835F1C"/>
    <w:rsid w:val="00836CE8"/>
    <w:rsid w:val="008375CC"/>
    <w:rsid w:val="00841A91"/>
    <w:rsid w:val="0084415E"/>
    <w:rsid w:val="00844253"/>
    <w:rsid w:val="0084693B"/>
    <w:rsid w:val="00846DD9"/>
    <w:rsid w:val="00847AF0"/>
    <w:rsid w:val="00850043"/>
    <w:rsid w:val="00850C47"/>
    <w:rsid w:val="0085146E"/>
    <w:rsid w:val="0085271F"/>
    <w:rsid w:val="00852B84"/>
    <w:rsid w:val="00854E26"/>
    <w:rsid w:val="0085777A"/>
    <w:rsid w:val="0086182C"/>
    <w:rsid w:val="00861E4A"/>
    <w:rsid w:val="00863531"/>
    <w:rsid w:val="00863863"/>
    <w:rsid w:val="0086387A"/>
    <w:rsid w:val="00865053"/>
    <w:rsid w:val="00865B1E"/>
    <w:rsid w:val="00867963"/>
    <w:rsid w:val="00870EC4"/>
    <w:rsid w:val="00872B23"/>
    <w:rsid w:val="008748F5"/>
    <w:rsid w:val="008772F2"/>
    <w:rsid w:val="0087797A"/>
    <w:rsid w:val="00877DFE"/>
    <w:rsid w:val="0088200F"/>
    <w:rsid w:val="008825AD"/>
    <w:rsid w:val="0088282D"/>
    <w:rsid w:val="00883037"/>
    <w:rsid w:val="008839C8"/>
    <w:rsid w:val="00883F3C"/>
    <w:rsid w:val="008845B0"/>
    <w:rsid w:val="0088509F"/>
    <w:rsid w:val="00886779"/>
    <w:rsid w:val="008874B5"/>
    <w:rsid w:val="00887E9C"/>
    <w:rsid w:val="00892307"/>
    <w:rsid w:val="008923FC"/>
    <w:rsid w:val="008930A5"/>
    <w:rsid w:val="008934DE"/>
    <w:rsid w:val="00893C3C"/>
    <w:rsid w:val="0089416D"/>
    <w:rsid w:val="00894989"/>
    <w:rsid w:val="00896338"/>
    <w:rsid w:val="00897156"/>
    <w:rsid w:val="0089757A"/>
    <w:rsid w:val="00897589"/>
    <w:rsid w:val="008A0522"/>
    <w:rsid w:val="008A14C9"/>
    <w:rsid w:val="008A16B4"/>
    <w:rsid w:val="008A1F0B"/>
    <w:rsid w:val="008A29CA"/>
    <w:rsid w:val="008A3BC0"/>
    <w:rsid w:val="008A428C"/>
    <w:rsid w:val="008A7347"/>
    <w:rsid w:val="008B07D5"/>
    <w:rsid w:val="008B0AF2"/>
    <w:rsid w:val="008B194A"/>
    <w:rsid w:val="008B358E"/>
    <w:rsid w:val="008B4C57"/>
    <w:rsid w:val="008B5D78"/>
    <w:rsid w:val="008B78A4"/>
    <w:rsid w:val="008B7C9A"/>
    <w:rsid w:val="008C1614"/>
    <w:rsid w:val="008C1764"/>
    <w:rsid w:val="008C1A72"/>
    <w:rsid w:val="008C1BFC"/>
    <w:rsid w:val="008C1F58"/>
    <w:rsid w:val="008C2C01"/>
    <w:rsid w:val="008C35AD"/>
    <w:rsid w:val="008C38F4"/>
    <w:rsid w:val="008C5BBD"/>
    <w:rsid w:val="008C625F"/>
    <w:rsid w:val="008C666D"/>
    <w:rsid w:val="008D15F3"/>
    <w:rsid w:val="008D245E"/>
    <w:rsid w:val="008D266A"/>
    <w:rsid w:val="008D313A"/>
    <w:rsid w:val="008D32D9"/>
    <w:rsid w:val="008D4F78"/>
    <w:rsid w:val="008D506C"/>
    <w:rsid w:val="008D5BAF"/>
    <w:rsid w:val="008D601B"/>
    <w:rsid w:val="008D7990"/>
    <w:rsid w:val="008E01E6"/>
    <w:rsid w:val="008E03EE"/>
    <w:rsid w:val="008E266D"/>
    <w:rsid w:val="008E274D"/>
    <w:rsid w:val="008E4469"/>
    <w:rsid w:val="008E494B"/>
    <w:rsid w:val="008E4F4A"/>
    <w:rsid w:val="008E4FA9"/>
    <w:rsid w:val="008E5A26"/>
    <w:rsid w:val="008E6EB5"/>
    <w:rsid w:val="008E7A6C"/>
    <w:rsid w:val="008F0D09"/>
    <w:rsid w:val="008F293A"/>
    <w:rsid w:val="008F307A"/>
    <w:rsid w:val="008F480A"/>
    <w:rsid w:val="008F50FE"/>
    <w:rsid w:val="00900365"/>
    <w:rsid w:val="00901A53"/>
    <w:rsid w:val="00903206"/>
    <w:rsid w:val="00903923"/>
    <w:rsid w:val="00903C6F"/>
    <w:rsid w:val="00904809"/>
    <w:rsid w:val="0090513A"/>
    <w:rsid w:val="00905F12"/>
    <w:rsid w:val="0090719E"/>
    <w:rsid w:val="009072D9"/>
    <w:rsid w:val="009073F7"/>
    <w:rsid w:val="00907AB4"/>
    <w:rsid w:val="00910585"/>
    <w:rsid w:val="00910754"/>
    <w:rsid w:val="00910983"/>
    <w:rsid w:val="0091127A"/>
    <w:rsid w:val="0091138A"/>
    <w:rsid w:val="00915D65"/>
    <w:rsid w:val="00916DFD"/>
    <w:rsid w:val="00920017"/>
    <w:rsid w:val="0092057D"/>
    <w:rsid w:val="00921E3F"/>
    <w:rsid w:val="00922717"/>
    <w:rsid w:val="0092538D"/>
    <w:rsid w:val="00925564"/>
    <w:rsid w:val="00925CF3"/>
    <w:rsid w:val="00925D3D"/>
    <w:rsid w:val="009318DC"/>
    <w:rsid w:val="00932C7C"/>
    <w:rsid w:val="009334AE"/>
    <w:rsid w:val="00933F97"/>
    <w:rsid w:val="00934430"/>
    <w:rsid w:val="00934E29"/>
    <w:rsid w:val="0093570A"/>
    <w:rsid w:val="00937769"/>
    <w:rsid w:val="00937BB4"/>
    <w:rsid w:val="009400A8"/>
    <w:rsid w:val="009414E2"/>
    <w:rsid w:val="00941F0E"/>
    <w:rsid w:val="009423B3"/>
    <w:rsid w:val="00943377"/>
    <w:rsid w:val="009435C3"/>
    <w:rsid w:val="00944952"/>
    <w:rsid w:val="009456B9"/>
    <w:rsid w:val="009459C5"/>
    <w:rsid w:val="00945DCE"/>
    <w:rsid w:val="00945ED5"/>
    <w:rsid w:val="00946431"/>
    <w:rsid w:val="00946F26"/>
    <w:rsid w:val="009478AB"/>
    <w:rsid w:val="009506F2"/>
    <w:rsid w:val="009510CE"/>
    <w:rsid w:val="009525D3"/>
    <w:rsid w:val="00952BF1"/>
    <w:rsid w:val="00952C38"/>
    <w:rsid w:val="009536D0"/>
    <w:rsid w:val="009550C6"/>
    <w:rsid w:val="00955600"/>
    <w:rsid w:val="00956A12"/>
    <w:rsid w:val="00956DFC"/>
    <w:rsid w:val="00957399"/>
    <w:rsid w:val="00957E01"/>
    <w:rsid w:val="0096144C"/>
    <w:rsid w:val="00964139"/>
    <w:rsid w:val="0096595F"/>
    <w:rsid w:val="00965994"/>
    <w:rsid w:val="0096689B"/>
    <w:rsid w:val="00966965"/>
    <w:rsid w:val="00966B03"/>
    <w:rsid w:val="00970204"/>
    <w:rsid w:val="00970C13"/>
    <w:rsid w:val="00971B0A"/>
    <w:rsid w:val="00971CEE"/>
    <w:rsid w:val="0097264D"/>
    <w:rsid w:val="00973841"/>
    <w:rsid w:val="00974642"/>
    <w:rsid w:val="0097508F"/>
    <w:rsid w:val="009752D9"/>
    <w:rsid w:val="00975E3B"/>
    <w:rsid w:val="00977593"/>
    <w:rsid w:val="009779AB"/>
    <w:rsid w:val="00981068"/>
    <w:rsid w:val="00982056"/>
    <w:rsid w:val="009823CA"/>
    <w:rsid w:val="00983E78"/>
    <w:rsid w:val="00984DE7"/>
    <w:rsid w:val="00985A9D"/>
    <w:rsid w:val="0098698E"/>
    <w:rsid w:val="0099118D"/>
    <w:rsid w:val="0099166A"/>
    <w:rsid w:val="009923B1"/>
    <w:rsid w:val="009928EC"/>
    <w:rsid w:val="00993EE5"/>
    <w:rsid w:val="00994508"/>
    <w:rsid w:val="00996233"/>
    <w:rsid w:val="0099713E"/>
    <w:rsid w:val="009A025C"/>
    <w:rsid w:val="009A0E46"/>
    <w:rsid w:val="009A2862"/>
    <w:rsid w:val="009A31E8"/>
    <w:rsid w:val="009A34DA"/>
    <w:rsid w:val="009A4BA7"/>
    <w:rsid w:val="009A4E9E"/>
    <w:rsid w:val="009A61DD"/>
    <w:rsid w:val="009A7158"/>
    <w:rsid w:val="009A74A4"/>
    <w:rsid w:val="009B02B2"/>
    <w:rsid w:val="009B1993"/>
    <w:rsid w:val="009B4154"/>
    <w:rsid w:val="009B6002"/>
    <w:rsid w:val="009C019D"/>
    <w:rsid w:val="009C0744"/>
    <w:rsid w:val="009C08B3"/>
    <w:rsid w:val="009C092B"/>
    <w:rsid w:val="009C0F06"/>
    <w:rsid w:val="009C2307"/>
    <w:rsid w:val="009C24FD"/>
    <w:rsid w:val="009C2D93"/>
    <w:rsid w:val="009C2E3E"/>
    <w:rsid w:val="009C37A0"/>
    <w:rsid w:val="009C4835"/>
    <w:rsid w:val="009C4E03"/>
    <w:rsid w:val="009C5585"/>
    <w:rsid w:val="009C627D"/>
    <w:rsid w:val="009D19A7"/>
    <w:rsid w:val="009D476B"/>
    <w:rsid w:val="009D4A84"/>
    <w:rsid w:val="009D61ED"/>
    <w:rsid w:val="009D6D39"/>
    <w:rsid w:val="009D7E24"/>
    <w:rsid w:val="009E02D2"/>
    <w:rsid w:val="009E0670"/>
    <w:rsid w:val="009E0D97"/>
    <w:rsid w:val="009E3910"/>
    <w:rsid w:val="009E3AE7"/>
    <w:rsid w:val="009E4234"/>
    <w:rsid w:val="009E4ACF"/>
    <w:rsid w:val="009E521C"/>
    <w:rsid w:val="009E5550"/>
    <w:rsid w:val="009E651B"/>
    <w:rsid w:val="009E65A8"/>
    <w:rsid w:val="009E7D0B"/>
    <w:rsid w:val="009F1363"/>
    <w:rsid w:val="009F1910"/>
    <w:rsid w:val="009F1DED"/>
    <w:rsid w:val="009F33E2"/>
    <w:rsid w:val="009F465E"/>
    <w:rsid w:val="009F4922"/>
    <w:rsid w:val="009F5DB3"/>
    <w:rsid w:val="009F67F7"/>
    <w:rsid w:val="009F6F7D"/>
    <w:rsid w:val="009F7DEC"/>
    <w:rsid w:val="00A02BA1"/>
    <w:rsid w:val="00A02EE1"/>
    <w:rsid w:val="00A03416"/>
    <w:rsid w:val="00A03764"/>
    <w:rsid w:val="00A03B2C"/>
    <w:rsid w:val="00A042D3"/>
    <w:rsid w:val="00A048BE"/>
    <w:rsid w:val="00A04BFC"/>
    <w:rsid w:val="00A05F01"/>
    <w:rsid w:val="00A06186"/>
    <w:rsid w:val="00A069CE"/>
    <w:rsid w:val="00A06F01"/>
    <w:rsid w:val="00A10670"/>
    <w:rsid w:val="00A11394"/>
    <w:rsid w:val="00A1190B"/>
    <w:rsid w:val="00A12443"/>
    <w:rsid w:val="00A13764"/>
    <w:rsid w:val="00A14517"/>
    <w:rsid w:val="00A149FB"/>
    <w:rsid w:val="00A15A66"/>
    <w:rsid w:val="00A15DC4"/>
    <w:rsid w:val="00A16278"/>
    <w:rsid w:val="00A17361"/>
    <w:rsid w:val="00A2004C"/>
    <w:rsid w:val="00A20D1B"/>
    <w:rsid w:val="00A231E9"/>
    <w:rsid w:val="00A237C2"/>
    <w:rsid w:val="00A23E90"/>
    <w:rsid w:val="00A24A71"/>
    <w:rsid w:val="00A251F5"/>
    <w:rsid w:val="00A26E1E"/>
    <w:rsid w:val="00A27895"/>
    <w:rsid w:val="00A3038F"/>
    <w:rsid w:val="00A31621"/>
    <w:rsid w:val="00A31F41"/>
    <w:rsid w:val="00A34CA1"/>
    <w:rsid w:val="00A35415"/>
    <w:rsid w:val="00A354C5"/>
    <w:rsid w:val="00A35543"/>
    <w:rsid w:val="00A35B3C"/>
    <w:rsid w:val="00A360EE"/>
    <w:rsid w:val="00A367B9"/>
    <w:rsid w:val="00A36DD2"/>
    <w:rsid w:val="00A37C3F"/>
    <w:rsid w:val="00A4265D"/>
    <w:rsid w:val="00A4337C"/>
    <w:rsid w:val="00A45EC8"/>
    <w:rsid w:val="00A47EEF"/>
    <w:rsid w:val="00A504B5"/>
    <w:rsid w:val="00A51F9E"/>
    <w:rsid w:val="00A5420C"/>
    <w:rsid w:val="00A55813"/>
    <w:rsid w:val="00A56725"/>
    <w:rsid w:val="00A56EBD"/>
    <w:rsid w:val="00A607CA"/>
    <w:rsid w:val="00A63E94"/>
    <w:rsid w:val="00A65163"/>
    <w:rsid w:val="00A652A0"/>
    <w:rsid w:val="00A666B9"/>
    <w:rsid w:val="00A6776C"/>
    <w:rsid w:val="00A67BE3"/>
    <w:rsid w:val="00A708F7"/>
    <w:rsid w:val="00A70942"/>
    <w:rsid w:val="00A70F18"/>
    <w:rsid w:val="00A71293"/>
    <w:rsid w:val="00A71B0B"/>
    <w:rsid w:val="00A72720"/>
    <w:rsid w:val="00A744E6"/>
    <w:rsid w:val="00A7585C"/>
    <w:rsid w:val="00A75A0E"/>
    <w:rsid w:val="00A7685F"/>
    <w:rsid w:val="00A7797A"/>
    <w:rsid w:val="00A77BA9"/>
    <w:rsid w:val="00A77C15"/>
    <w:rsid w:val="00A80311"/>
    <w:rsid w:val="00A804F6"/>
    <w:rsid w:val="00A8192E"/>
    <w:rsid w:val="00A81A6E"/>
    <w:rsid w:val="00A827BD"/>
    <w:rsid w:val="00A827BE"/>
    <w:rsid w:val="00A84815"/>
    <w:rsid w:val="00A8571F"/>
    <w:rsid w:val="00A85C05"/>
    <w:rsid w:val="00A91CB6"/>
    <w:rsid w:val="00A93317"/>
    <w:rsid w:val="00A93356"/>
    <w:rsid w:val="00A9374F"/>
    <w:rsid w:val="00A947F4"/>
    <w:rsid w:val="00A95E2D"/>
    <w:rsid w:val="00AA048C"/>
    <w:rsid w:val="00AA0C2C"/>
    <w:rsid w:val="00AA1CCB"/>
    <w:rsid w:val="00AA21A8"/>
    <w:rsid w:val="00AA3A37"/>
    <w:rsid w:val="00AA6C5E"/>
    <w:rsid w:val="00AA6E93"/>
    <w:rsid w:val="00AB0030"/>
    <w:rsid w:val="00AB0452"/>
    <w:rsid w:val="00AB0C6F"/>
    <w:rsid w:val="00AB0FF7"/>
    <w:rsid w:val="00AB13DF"/>
    <w:rsid w:val="00AB19AD"/>
    <w:rsid w:val="00AB1C5E"/>
    <w:rsid w:val="00AB1D53"/>
    <w:rsid w:val="00AB1E7C"/>
    <w:rsid w:val="00AB2E56"/>
    <w:rsid w:val="00AB3A91"/>
    <w:rsid w:val="00AB4A4B"/>
    <w:rsid w:val="00AB4FBF"/>
    <w:rsid w:val="00AB737A"/>
    <w:rsid w:val="00AB7A4B"/>
    <w:rsid w:val="00AC275E"/>
    <w:rsid w:val="00AC2EDF"/>
    <w:rsid w:val="00AC4E7F"/>
    <w:rsid w:val="00AC7596"/>
    <w:rsid w:val="00AD03DC"/>
    <w:rsid w:val="00AD2201"/>
    <w:rsid w:val="00AD2D27"/>
    <w:rsid w:val="00AD2EEB"/>
    <w:rsid w:val="00AD4926"/>
    <w:rsid w:val="00AD7A30"/>
    <w:rsid w:val="00AE04B8"/>
    <w:rsid w:val="00AE0BC6"/>
    <w:rsid w:val="00AE23E0"/>
    <w:rsid w:val="00AE3517"/>
    <w:rsid w:val="00AE39DB"/>
    <w:rsid w:val="00AE3EE8"/>
    <w:rsid w:val="00AE4284"/>
    <w:rsid w:val="00AE44CA"/>
    <w:rsid w:val="00AE58C6"/>
    <w:rsid w:val="00AE5E55"/>
    <w:rsid w:val="00AE6EB3"/>
    <w:rsid w:val="00AF3B2D"/>
    <w:rsid w:val="00AF3FDD"/>
    <w:rsid w:val="00AF4298"/>
    <w:rsid w:val="00AF45B9"/>
    <w:rsid w:val="00AF4679"/>
    <w:rsid w:val="00AF5722"/>
    <w:rsid w:val="00AF6562"/>
    <w:rsid w:val="00AF777C"/>
    <w:rsid w:val="00B0192B"/>
    <w:rsid w:val="00B01F1C"/>
    <w:rsid w:val="00B02EC6"/>
    <w:rsid w:val="00B04DA4"/>
    <w:rsid w:val="00B050DA"/>
    <w:rsid w:val="00B055B4"/>
    <w:rsid w:val="00B06B68"/>
    <w:rsid w:val="00B078E1"/>
    <w:rsid w:val="00B10813"/>
    <w:rsid w:val="00B12101"/>
    <w:rsid w:val="00B1213B"/>
    <w:rsid w:val="00B12C48"/>
    <w:rsid w:val="00B132A3"/>
    <w:rsid w:val="00B1341E"/>
    <w:rsid w:val="00B139C4"/>
    <w:rsid w:val="00B1460C"/>
    <w:rsid w:val="00B16E1D"/>
    <w:rsid w:val="00B16F15"/>
    <w:rsid w:val="00B170A3"/>
    <w:rsid w:val="00B206F2"/>
    <w:rsid w:val="00B20D09"/>
    <w:rsid w:val="00B21490"/>
    <w:rsid w:val="00B2179E"/>
    <w:rsid w:val="00B21CDF"/>
    <w:rsid w:val="00B21F6B"/>
    <w:rsid w:val="00B23292"/>
    <w:rsid w:val="00B24890"/>
    <w:rsid w:val="00B24D03"/>
    <w:rsid w:val="00B24F89"/>
    <w:rsid w:val="00B26103"/>
    <w:rsid w:val="00B263E8"/>
    <w:rsid w:val="00B27A18"/>
    <w:rsid w:val="00B30940"/>
    <w:rsid w:val="00B30A78"/>
    <w:rsid w:val="00B31757"/>
    <w:rsid w:val="00B31BFE"/>
    <w:rsid w:val="00B3230C"/>
    <w:rsid w:val="00B32440"/>
    <w:rsid w:val="00B32C70"/>
    <w:rsid w:val="00B34ED0"/>
    <w:rsid w:val="00B36B08"/>
    <w:rsid w:val="00B37048"/>
    <w:rsid w:val="00B379BC"/>
    <w:rsid w:val="00B413A9"/>
    <w:rsid w:val="00B46C43"/>
    <w:rsid w:val="00B47ADE"/>
    <w:rsid w:val="00B50BA3"/>
    <w:rsid w:val="00B531F2"/>
    <w:rsid w:val="00B555A6"/>
    <w:rsid w:val="00B557EA"/>
    <w:rsid w:val="00B56EA0"/>
    <w:rsid w:val="00B66078"/>
    <w:rsid w:val="00B66639"/>
    <w:rsid w:val="00B706A9"/>
    <w:rsid w:val="00B72823"/>
    <w:rsid w:val="00B72B94"/>
    <w:rsid w:val="00B7354E"/>
    <w:rsid w:val="00B737EB"/>
    <w:rsid w:val="00B7526D"/>
    <w:rsid w:val="00B756D5"/>
    <w:rsid w:val="00B756EA"/>
    <w:rsid w:val="00B7624D"/>
    <w:rsid w:val="00B76396"/>
    <w:rsid w:val="00B765CC"/>
    <w:rsid w:val="00B77382"/>
    <w:rsid w:val="00B80271"/>
    <w:rsid w:val="00B81A17"/>
    <w:rsid w:val="00B833C6"/>
    <w:rsid w:val="00B85459"/>
    <w:rsid w:val="00B8646F"/>
    <w:rsid w:val="00B86E4A"/>
    <w:rsid w:val="00B87555"/>
    <w:rsid w:val="00B87F86"/>
    <w:rsid w:val="00B91195"/>
    <w:rsid w:val="00B930FF"/>
    <w:rsid w:val="00B939CC"/>
    <w:rsid w:val="00B94EF5"/>
    <w:rsid w:val="00B9609C"/>
    <w:rsid w:val="00B9754D"/>
    <w:rsid w:val="00BA079C"/>
    <w:rsid w:val="00BA10CF"/>
    <w:rsid w:val="00BA22A5"/>
    <w:rsid w:val="00BA23DD"/>
    <w:rsid w:val="00BA41CB"/>
    <w:rsid w:val="00BA5ED3"/>
    <w:rsid w:val="00BA6BFC"/>
    <w:rsid w:val="00BA6EB3"/>
    <w:rsid w:val="00BB046D"/>
    <w:rsid w:val="00BB1ACE"/>
    <w:rsid w:val="00BB4817"/>
    <w:rsid w:val="00BB5388"/>
    <w:rsid w:val="00BB53A8"/>
    <w:rsid w:val="00BB6D67"/>
    <w:rsid w:val="00BB6D93"/>
    <w:rsid w:val="00BB74B6"/>
    <w:rsid w:val="00BB7CEB"/>
    <w:rsid w:val="00BC0CDF"/>
    <w:rsid w:val="00BC157C"/>
    <w:rsid w:val="00BC3AFE"/>
    <w:rsid w:val="00BC40F8"/>
    <w:rsid w:val="00BC45A9"/>
    <w:rsid w:val="00BC4967"/>
    <w:rsid w:val="00BC56E5"/>
    <w:rsid w:val="00BC6208"/>
    <w:rsid w:val="00BC6351"/>
    <w:rsid w:val="00BC6AF3"/>
    <w:rsid w:val="00BC77CB"/>
    <w:rsid w:val="00BD0D00"/>
    <w:rsid w:val="00BD0E52"/>
    <w:rsid w:val="00BD11A1"/>
    <w:rsid w:val="00BD11EA"/>
    <w:rsid w:val="00BD2372"/>
    <w:rsid w:val="00BD2D57"/>
    <w:rsid w:val="00BD350C"/>
    <w:rsid w:val="00BD35D7"/>
    <w:rsid w:val="00BD4174"/>
    <w:rsid w:val="00BD5296"/>
    <w:rsid w:val="00BD5E94"/>
    <w:rsid w:val="00BD612B"/>
    <w:rsid w:val="00BD6952"/>
    <w:rsid w:val="00BD6FFE"/>
    <w:rsid w:val="00BD7337"/>
    <w:rsid w:val="00BD7766"/>
    <w:rsid w:val="00BD7E2B"/>
    <w:rsid w:val="00BE491E"/>
    <w:rsid w:val="00BE65A9"/>
    <w:rsid w:val="00BE744D"/>
    <w:rsid w:val="00BF1770"/>
    <w:rsid w:val="00BF23C6"/>
    <w:rsid w:val="00BF2EC5"/>
    <w:rsid w:val="00BF35BE"/>
    <w:rsid w:val="00BF37DF"/>
    <w:rsid w:val="00BF503F"/>
    <w:rsid w:val="00BF5430"/>
    <w:rsid w:val="00BF7340"/>
    <w:rsid w:val="00BF7EBB"/>
    <w:rsid w:val="00C004EE"/>
    <w:rsid w:val="00C008DF"/>
    <w:rsid w:val="00C00AF5"/>
    <w:rsid w:val="00C00AFE"/>
    <w:rsid w:val="00C01020"/>
    <w:rsid w:val="00C018F3"/>
    <w:rsid w:val="00C01DFC"/>
    <w:rsid w:val="00C02499"/>
    <w:rsid w:val="00C03599"/>
    <w:rsid w:val="00C0419C"/>
    <w:rsid w:val="00C053A4"/>
    <w:rsid w:val="00C06BDA"/>
    <w:rsid w:val="00C10EB7"/>
    <w:rsid w:val="00C11BEF"/>
    <w:rsid w:val="00C120D8"/>
    <w:rsid w:val="00C12966"/>
    <w:rsid w:val="00C13111"/>
    <w:rsid w:val="00C14784"/>
    <w:rsid w:val="00C14C66"/>
    <w:rsid w:val="00C151BD"/>
    <w:rsid w:val="00C165E2"/>
    <w:rsid w:val="00C202DE"/>
    <w:rsid w:val="00C20E5B"/>
    <w:rsid w:val="00C213A4"/>
    <w:rsid w:val="00C217C0"/>
    <w:rsid w:val="00C225C2"/>
    <w:rsid w:val="00C22842"/>
    <w:rsid w:val="00C256EA"/>
    <w:rsid w:val="00C26096"/>
    <w:rsid w:val="00C26364"/>
    <w:rsid w:val="00C3224E"/>
    <w:rsid w:val="00C327C7"/>
    <w:rsid w:val="00C33BA6"/>
    <w:rsid w:val="00C34749"/>
    <w:rsid w:val="00C36114"/>
    <w:rsid w:val="00C3742F"/>
    <w:rsid w:val="00C37A12"/>
    <w:rsid w:val="00C41226"/>
    <w:rsid w:val="00C43573"/>
    <w:rsid w:val="00C43646"/>
    <w:rsid w:val="00C450F1"/>
    <w:rsid w:val="00C456DE"/>
    <w:rsid w:val="00C45D8E"/>
    <w:rsid w:val="00C4604B"/>
    <w:rsid w:val="00C47176"/>
    <w:rsid w:val="00C47770"/>
    <w:rsid w:val="00C478F5"/>
    <w:rsid w:val="00C5060A"/>
    <w:rsid w:val="00C51075"/>
    <w:rsid w:val="00C51966"/>
    <w:rsid w:val="00C51D38"/>
    <w:rsid w:val="00C52A6D"/>
    <w:rsid w:val="00C55DE3"/>
    <w:rsid w:val="00C567B6"/>
    <w:rsid w:val="00C56EAC"/>
    <w:rsid w:val="00C5753C"/>
    <w:rsid w:val="00C57CA2"/>
    <w:rsid w:val="00C6023E"/>
    <w:rsid w:val="00C61E74"/>
    <w:rsid w:val="00C625DC"/>
    <w:rsid w:val="00C6335E"/>
    <w:rsid w:val="00C6462B"/>
    <w:rsid w:val="00C64D37"/>
    <w:rsid w:val="00C674E6"/>
    <w:rsid w:val="00C67FF2"/>
    <w:rsid w:val="00C71C9A"/>
    <w:rsid w:val="00C7228C"/>
    <w:rsid w:val="00C7307C"/>
    <w:rsid w:val="00C74A09"/>
    <w:rsid w:val="00C74E2F"/>
    <w:rsid w:val="00C759A0"/>
    <w:rsid w:val="00C762F0"/>
    <w:rsid w:val="00C76342"/>
    <w:rsid w:val="00C77B73"/>
    <w:rsid w:val="00C80730"/>
    <w:rsid w:val="00C81B40"/>
    <w:rsid w:val="00C8260C"/>
    <w:rsid w:val="00C83E86"/>
    <w:rsid w:val="00C85DED"/>
    <w:rsid w:val="00C8678F"/>
    <w:rsid w:val="00C876EE"/>
    <w:rsid w:val="00C9162E"/>
    <w:rsid w:val="00C918C0"/>
    <w:rsid w:val="00C91C11"/>
    <w:rsid w:val="00C91EDB"/>
    <w:rsid w:val="00C925D2"/>
    <w:rsid w:val="00C92732"/>
    <w:rsid w:val="00C938F0"/>
    <w:rsid w:val="00C94429"/>
    <w:rsid w:val="00C94970"/>
    <w:rsid w:val="00C95884"/>
    <w:rsid w:val="00C962B6"/>
    <w:rsid w:val="00C96CC7"/>
    <w:rsid w:val="00CA1331"/>
    <w:rsid w:val="00CA203F"/>
    <w:rsid w:val="00CA30C3"/>
    <w:rsid w:val="00CA371D"/>
    <w:rsid w:val="00CA6272"/>
    <w:rsid w:val="00CA6CF6"/>
    <w:rsid w:val="00CA7588"/>
    <w:rsid w:val="00CA7C36"/>
    <w:rsid w:val="00CB06F9"/>
    <w:rsid w:val="00CB143A"/>
    <w:rsid w:val="00CB3E95"/>
    <w:rsid w:val="00CB4F62"/>
    <w:rsid w:val="00CB6583"/>
    <w:rsid w:val="00CB673E"/>
    <w:rsid w:val="00CC520E"/>
    <w:rsid w:val="00CC635C"/>
    <w:rsid w:val="00CC64E7"/>
    <w:rsid w:val="00CD11EE"/>
    <w:rsid w:val="00CD13A0"/>
    <w:rsid w:val="00CD276C"/>
    <w:rsid w:val="00CD28EA"/>
    <w:rsid w:val="00CD28F8"/>
    <w:rsid w:val="00CD3670"/>
    <w:rsid w:val="00CD4304"/>
    <w:rsid w:val="00CD4548"/>
    <w:rsid w:val="00CD50E6"/>
    <w:rsid w:val="00CD5330"/>
    <w:rsid w:val="00CD7AD3"/>
    <w:rsid w:val="00CE32C9"/>
    <w:rsid w:val="00CE3959"/>
    <w:rsid w:val="00CE405C"/>
    <w:rsid w:val="00CE4808"/>
    <w:rsid w:val="00CE4859"/>
    <w:rsid w:val="00CE4B8B"/>
    <w:rsid w:val="00CE530D"/>
    <w:rsid w:val="00CE53B9"/>
    <w:rsid w:val="00CE7595"/>
    <w:rsid w:val="00CE7F32"/>
    <w:rsid w:val="00CF0338"/>
    <w:rsid w:val="00CF0DA3"/>
    <w:rsid w:val="00CF14E9"/>
    <w:rsid w:val="00CF2D5F"/>
    <w:rsid w:val="00CF3780"/>
    <w:rsid w:val="00CF45F6"/>
    <w:rsid w:val="00CF4B6B"/>
    <w:rsid w:val="00CF5764"/>
    <w:rsid w:val="00CF5E15"/>
    <w:rsid w:val="00CF5EAA"/>
    <w:rsid w:val="00CF5F32"/>
    <w:rsid w:val="00CF69C0"/>
    <w:rsid w:val="00CF779E"/>
    <w:rsid w:val="00D00787"/>
    <w:rsid w:val="00D01D47"/>
    <w:rsid w:val="00D0214D"/>
    <w:rsid w:val="00D04841"/>
    <w:rsid w:val="00D048FD"/>
    <w:rsid w:val="00D04F60"/>
    <w:rsid w:val="00D05CF4"/>
    <w:rsid w:val="00D06823"/>
    <w:rsid w:val="00D07951"/>
    <w:rsid w:val="00D103CD"/>
    <w:rsid w:val="00D10F2A"/>
    <w:rsid w:val="00D1114B"/>
    <w:rsid w:val="00D1156C"/>
    <w:rsid w:val="00D12D7C"/>
    <w:rsid w:val="00D134E1"/>
    <w:rsid w:val="00D14989"/>
    <w:rsid w:val="00D14E70"/>
    <w:rsid w:val="00D17F46"/>
    <w:rsid w:val="00D20EEE"/>
    <w:rsid w:val="00D217D8"/>
    <w:rsid w:val="00D23083"/>
    <w:rsid w:val="00D23205"/>
    <w:rsid w:val="00D233F4"/>
    <w:rsid w:val="00D23AB0"/>
    <w:rsid w:val="00D24372"/>
    <w:rsid w:val="00D2706D"/>
    <w:rsid w:val="00D273EC"/>
    <w:rsid w:val="00D2792F"/>
    <w:rsid w:val="00D27B2A"/>
    <w:rsid w:val="00D27FC5"/>
    <w:rsid w:val="00D3029F"/>
    <w:rsid w:val="00D31076"/>
    <w:rsid w:val="00D32BC5"/>
    <w:rsid w:val="00D332AE"/>
    <w:rsid w:val="00D345CA"/>
    <w:rsid w:val="00D366ED"/>
    <w:rsid w:val="00D368CB"/>
    <w:rsid w:val="00D409A2"/>
    <w:rsid w:val="00D40A3A"/>
    <w:rsid w:val="00D412A5"/>
    <w:rsid w:val="00D42BB6"/>
    <w:rsid w:val="00D42E06"/>
    <w:rsid w:val="00D455E5"/>
    <w:rsid w:val="00D46F66"/>
    <w:rsid w:val="00D47455"/>
    <w:rsid w:val="00D52B57"/>
    <w:rsid w:val="00D52E5F"/>
    <w:rsid w:val="00D532E0"/>
    <w:rsid w:val="00D55611"/>
    <w:rsid w:val="00D563D0"/>
    <w:rsid w:val="00D57525"/>
    <w:rsid w:val="00D60A68"/>
    <w:rsid w:val="00D60AE0"/>
    <w:rsid w:val="00D610CE"/>
    <w:rsid w:val="00D6144B"/>
    <w:rsid w:val="00D62381"/>
    <w:rsid w:val="00D62A7F"/>
    <w:rsid w:val="00D650C2"/>
    <w:rsid w:val="00D6577B"/>
    <w:rsid w:val="00D668A4"/>
    <w:rsid w:val="00D71786"/>
    <w:rsid w:val="00D71A4D"/>
    <w:rsid w:val="00D71A53"/>
    <w:rsid w:val="00D737B6"/>
    <w:rsid w:val="00D756B8"/>
    <w:rsid w:val="00D75C01"/>
    <w:rsid w:val="00D76432"/>
    <w:rsid w:val="00D7695E"/>
    <w:rsid w:val="00D76ED6"/>
    <w:rsid w:val="00D77843"/>
    <w:rsid w:val="00D826AD"/>
    <w:rsid w:val="00D843AA"/>
    <w:rsid w:val="00D85262"/>
    <w:rsid w:val="00D85D84"/>
    <w:rsid w:val="00D8628F"/>
    <w:rsid w:val="00D8644E"/>
    <w:rsid w:val="00D86BC6"/>
    <w:rsid w:val="00D86FAD"/>
    <w:rsid w:val="00D87D0E"/>
    <w:rsid w:val="00D909C3"/>
    <w:rsid w:val="00D90B9E"/>
    <w:rsid w:val="00D91620"/>
    <w:rsid w:val="00D92F1A"/>
    <w:rsid w:val="00D9456B"/>
    <w:rsid w:val="00D9469C"/>
    <w:rsid w:val="00D9542A"/>
    <w:rsid w:val="00D95E01"/>
    <w:rsid w:val="00D965FF"/>
    <w:rsid w:val="00D96CBE"/>
    <w:rsid w:val="00D96DBA"/>
    <w:rsid w:val="00DA3017"/>
    <w:rsid w:val="00DA3A4A"/>
    <w:rsid w:val="00DA450A"/>
    <w:rsid w:val="00DA457F"/>
    <w:rsid w:val="00DA6B8A"/>
    <w:rsid w:val="00DB0184"/>
    <w:rsid w:val="00DB1F4D"/>
    <w:rsid w:val="00DB3A5B"/>
    <w:rsid w:val="00DB5652"/>
    <w:rsid w:val="00DB598B"/>
    <w:rsid w:val="00DB667F"/>
    <w:rsid w:val="00DB6727"/>
    <w:rsid w:val="00DC05CC"/>
    <w:rsid w:val="00DC1BB2"/>
    <w:rsid w:val="00DC20BA"/>
    <w:rsid w:val="00DC24B4"/>
    <w:rsid w:val="00DC2801"/>
    <w:rsid w:val="00DC449E"/>
    <w:rsid w:val="00DC6045"/>
    <w:rsid w:val="00DC6B25"/>
    <w:rsid w:val="00DC7FA4"/>
    <w:rsid w:val="00DD06B3"/>
    <w:rsid w:val="00DD0AAE"/>
    <w:rsid w:val="00DD1F6F"/>
    <w:rsid w:val="00DD6935"/>
    <w:rsid w:val="00DD6E75"/>
    <w:rsid w:val="00DD7D9D"/>
    <w:rsid w:val="00DD7DE4"/>
    <w:rsid w:val="00DE01C5"/>
    <w:rsid w:val="00DE0EE3"/>
    <w:rsid w:val="00DE3178"/>
    <w:rsid w:val="00DE38A7"/>
    <w:rsid w:val="00DE62B4"/>
    <w:rsid w:val="00DE64CC"/>
    <w:rsid w:val="00DE686A"/>
    <w:rsid w:val="00DE68A5"/>
    <w:rsid w:val="00DE7897"/>
    <w:rsid w:val="00DF047A"/>
    <w:rsid w:val="00DF06C1"/>
    <w:rsid w:val="00DF19FB"/>
    <w:rsid w:val="00DF2865"/>
    <w:rsid w:val="00DF5152"/>
    <w:rsid w:val="00DF5518"/>
    <w:rsid w:val="00DF6C87"/>
    <w:rsid w:val="00DF6EAE"/>
    <w:rsid w:val="00E001CD"/>
    <w:rsid w:val="00E004C9"/>
    <w:rsid w:val="00E00841"/>
    <w:rsid w:val="00E008AE"/>
    <w:rsid w:val="00E0121A"/>
    <w:rsid w:val="00E01324"/>
    <w:rsid w:val="00E01859"/>
    <w:rsid w:val="00E01B01"/>
    <w:rsid w:val="00E01B17"/>
    <w:rsid w:val="00E02283"/>
    <w:rsid w:val="00E0382E"/>
    <w:rsid w:val="00E03AA9"/>
    <w:rsid w:val="00E0539D"/>
    <w:rsid w:val="00E07BBB"/>
    <w:rsid w:val="00E104BE"/>
    <w:rsid w:val="00E115EA"/>
    <w:rsid w:val="00E12483"/>
    <w:rsid w:val="00E13566"/>
    <w:rsid w:val="00E14781"/>
    <w:rsid w:val="00E150AF"/>
    <w:rsid w:val="00E166F2"/>
    <w:rsid w:val="00E21764"/>
    <w:rsid w:val="00E220C0"/>
    <w:rsid w:val="00E243BD"/>
    <w:rsid w:val="00E24B0A"/>
    <w:rsid w:val="00E24B2A"/>
    <w:rsid w:val="00E25D80"/>
    <w:rsid w:val="00E271FE"/>
    <w:rsid w:val="00E302FB"/>
    <w:rsid w:val="00E3303B"/>
    <w:rsid w:val="00E3362C"/>
    <w:rsid w:val="00E33795"/>
    <w:rsid w:val="00E36C52"/>
    <w:rsid w:val="00E37D77"/>
    <w:rsid w:val="00E402EB"/>
    <w:rsid w:val="00E41B52"/>
    <w:rsid w:val="00E41E76"/>
    <w:rsid w:val="00E44ED9"/>
    <w:rsid w:val="00E45D00"/>
    <w:rsid w:val="00E46520"/>
    <w:rsid w:val="00E4714F"/>
    <w:rsid w:val="00E476DE"/>
    <w:rsid w:val="00E479B5"/>
    <w:rsid w:val="00E505FE"/>
    <w:rsid w:val="00E5140F"/>
    <w:rsid w:val="00E51918"/>
    <w:rsid w:val="00E52705"/>
    <w:rsid w:val="00E53940"/>
    <w:rsid w:val="00E53BAC"/>
    <w:rsid w:val="00E5451A"/>
    <w:rsid w:val="00E548EF"/>
    <w:rsid w:val="00E567DE"/>
    <w:rsid w:val="00E60803"/>
    <w:rsid w:val="00E611E5"/>
    <w:rsid w:val="00E61837"/>
    <w:rsid w:val="00E61E94"/>
    <w:rsid w:val="00E62AFF"/>
    <w:rsid w:val="00E639A9"/>
    <w:rsid w:val="00E63CC0"/>
    <w:rsid w:val="00E6435B"/>
    <w:rsid w:val="00E64F61"/>
    <w:rsid w:val="00E657B9"/>
    <w:rsid w:val="00E66CD8"/>
    <w:rsid w:val="00E676E6"/>
    <w:rsid w:val="00E67C38"/>
    <w:rsid w:val="00E71B0D"/>
    <w:rsid w:val="00E72A16"/>
    <w:rsid w:val="00E734DF"/>
    <w:rsid w:val="00E7357E"/>
    <w:rsid w:val="00E73AA1"/>
    <w:rsid w:val="00E74529"/>
    <w:rsid w:val="00E75CD1"/>
    <w:rsid w:val="00E776CA"/>
    <w:rsid w:val="00E80A20"/>
    <w:rsid w:val="00E81674"/>
    <w:rsid w:val="00E818FA"/>
    <w:rsid w:val="00E81DAB"/>
    <w:rsid w:val="00E837D9"/>
    <w:rsid w:val="00E83E31"/>
    <w:rsid w:val="00E84032"/>
    <w:rsid w:val="00E84C4C"/>
    <w:rsid w:val="00E86864"/>
    <w:rsid w:val="00E87713"/>
    <w:rsid w:val="00E87D53"/>
    <w:rsid w:val="00E90950"/>
    <w:rsid w:val="00E91920"/>
    <w:rsid w:val="00E91FF8"/>
    <w:rsid w:val="00E929E2"/>
    <w:rsid w:val="00E93B51"/>
    <w:rsid w:val="00E96076"/>
    <w:rsid w:val="00E96648"/>
    <w:rsid w:val="00E97620"/>
    <w:rsid w:val="00E9769D"/>
    <w:rsid w:val="00EA03C2"/>
    <w:rsid w:val="00EA1786"/>
    <w:rsid w:val="00EA1E37"/>
    <w:rsid w:val="00EA1FCF"/>
    <w:rsid w:val="00EA261A"/>
    <w:rsid w:val="00EA3851"/>
    <w:rsid w:val="00EA5409"/>
    <w:rsid w:val="00EA5FF2"/>
    <w:rsid w:val="00EA646B"/>
    <w:rsid w:val="00EA6F4E"/>
    <w:rsid w:val="00EA7FDC"/>
    <w:rsid w:val="00EB07C9"/>
    <w:rsid w:val="00EB0A54"/>
    <w:rsid w:val="00EB1038"/>
    <w:rsid w:val="00EB20FD"/>
    <w:rsid w:val="00EB2452"/>
    <w:rsid w:val="00EB2F64"/>
    <w:rsid w:val="00EB3340"/>
    <w:rsid w:val="00EB371D"/>
    <w:rsid w:val="00EB4469"/>
    <w:rsid w:val="00EB4E4B"/>
    <w:rsid w:val="00EB502E"/>
    <w:rsid w:val="00EB56B4"/>
    <w:rsid w:val="00EB581B"/>
    <w:rsid w:val="00EB5C76"/>
    <w:rsid w:val="00EB654E"/>
    <w:rsid w:val="00EC0F96"/>
    <w:rsid w:val="00EC3AC0"/>
    <w:rsid w:val="00EC404D"/>
    <w:rsid w:val="00EC618C"/>
    <w:rsid w:val="00EC6977"/>
    <w:rsid w:val="00EC7128"/>
    <w:rsid w:val="00EC7B5E"/>
    <w:rsid w:val="00ED01F8"/>
    <w:rsid w:val="00ED05F0"/>
    <w:rsid w:val="00ED0DF9"/>
    <w:rsid w:val="00ED15C8"/>
    <w:rsid w:val="00ED16C9"/>
    <w:rsid w:val="00ED1896"/>
    <w:rsid w:val="00ED1910"/>
    <w:rsid w:val="00ED1F66"/>
    <w:rsid w:val="00ED3880"/>
    <w:rsid w:val="00ED42D5"/>
    <w:rsid w:val="00ED578D"/>
    <w:rsid w:val="00ED6A00"/>
    <w:rsid w:val="00ED7676"/>
    <w:rsid w:val="00EE0DFF"/>
    <w:rsid w:val="00EE1623"/>
    <w:rsid w:val="00EE3BAF"/>
    <w:rsid w:val="00EE4E06"/>
    <w:rsid w:val="00EE52E9"/>
    <w:rsid w:val="00EE554D"/>
    <w:rsid w:val="00EE6F5C"/>
    <w:rsid w:val="00EF4B91"/>
    <w:rsid w:val="00EF5081"/>
    <w:rsid w:val="00EF6AA3"/>
    <w:rsid w:val="00EF6FFF"/>
    <w:rsid w:val="00EF77F6"/>
    <w:rsid w:val="00F00673"/>
    <w:rsid w:val="00F01742"/>
    <w:rsid w:val="00F02BFC"/>
    <w:rsid w:val="00F030F1"/>
    <w:rsid w:val="00F03E16"/>
    <w:rsid w:val="00F059D7"/>
    <w:rsid w:val="00F065BE"/>
    <w:rsid w:val="00F06D92"/>
    <w:rsid w:val="00F0764F"/>
    <w:rsid w:val="00F0782C"/>
    <w:rsid w:val="00F10934"/>
    <w:rsid w:val="00F13205"/>
    <w:rsid w:val="00F150C9"/>
    <w:rsid w:val="00F16794"/>
    <w:rsid w:val="00F16A9B"/>
    <w:rsid w:val="00F16EC1"/>
    <w:rsid w:val="00F16FD7"/>
    <w:rsid w:val="00F178A4"/>
    <w:rsid w:val="00F2168B"/>
    <w:rsid w:val="00F219E0"/>
    <w:rsid w:val="00F224DC"/>
    <w:rsid w:val="00F22C4C"/>
    <w:rsid w:val="00F23352"/>
    <w:rsid w:val="00F24211"/>
    <w:rsid w:val="00F24390"/>
    <w:rsid w:val="00F2495B"/>
    <w:rsid w:val="00F2545D"/>
    <w:rsid w:val="00F30190"/>
    <w:rsid w:val="00F31565"/>
    <w:rsid w:val="00F31DCB"/>
    <w:rsid w:val="00F339D0"/>
    <w:rsid w:val="00F3465B"/>
    <w:rsid w:val="00F357C5"/>
    <w:rsid w:val="00F3634C"/>
    <w:rsid w:val="00F36998"/>
    <w:rsid w:val="00F36D43"/>
    <w:rsid w:val="00F37183"/>
    <w:rsid w:val="00F413EC"/>
    <w:rsid w:val="00F43678"/>
    <w:rsid w:val="00F4592F"/>
    <w:rsid w:val="00F45C38"/>
    <w:rsid w:val="00F4649C"/>
    <w:rsid w:val="00F47D04"/>
    <w:rsid w:val="00F47DE8"/>
    <w:rsid w:val="00F507DD"/>
    <w:rsid w:val="00F50C31"/>
    <w:rsid w:val="00F514AA"/>
    <w:rsid w:val="00F532B0"/>
    <w:rsid w:val="00F559B0"/>
    <w:rsid w:val="00F56BDB"/>
    <w:rsid w:val="00F577DC"/>
    <w:rsid w:val="00F57FFB"/>
    <w:rsid w:val="00F601D1"/>
    <w:rsid w:val="00F608BB"/>
    <w:rsid w:val="00F64283"/>
    <w:rsid w:val="00F64C17"/>
    <w:rsid w:val="00F64C96"/>
    <w:rsid w:val="00F6533A"/>
    <w:rsid w:val="00F6603D"/>
    <w:rsid w:val="00F66CD5"/>
    <w:rsid w:val="00F6708D"/>
    <w:rsid w:val="00F6770E"/>
    <w:rsid w:val="00F67BC3"/>
    <w:rsid w:val="00F713F7"/>
    <w:rsid w:val="00F717A8"/>
    <w:rsid w:val="00F71B9C"/>
    <w:rsid w:val="00F71BC3"/>
    <w:rsid w:val="00F73007"/>
    <w:rsid w:val="00F730F2"/>
    <w:rsid w:val="00F73445"/>
    <w:rsid w:val="00F74003"/>
    <w:rsid w:val="00F75972"/>
    <w:rsid w:val="00F759AA"/>
    <w:rsid w:val="00F75A43"/>
    <w:rsid w:val="00F75B07"/>
    <w:rsid w:val="00F767BC"/>
    <w:rsid w:val="00F76935"/>
    <w:rsid w:val="00F77B89"/>
    <w:rsid w:val="00F80610"/>
    <w:rsid w:val="00F80726"/>
    <w:rsid w:val="00F8276C"/>
    <w:rsid w:val="00F84CFC"/>
    <w:rsid w:val="00F8648F"/>
    <w:rsid w:val="00F87147"/>
    <w:rsid w:val="00F92B46"/>
    <w:rsid w:val="00F93745"/>
    <w:rsid w:val="00F94BA2"/>
    <w:rsid w:val="00F9547E"/>
    <w:rsid w:val="00F95BB3"/>
    <w:rsid w:val="00F95E95"/>
    <w:rsid w:val="00F972D3"/>
    <w:rsid w:val="00F97FE6"/>
    <w:rsid w:val="00FA0103"/>
    <w:rsid w:val="00FA0186"/>
    <w:rsid w:val="00FA0C97"/>
    <w:rsid w:val="00FA190F"/>
    <w:rsid w:val="00FA317B"/>
    <w:rsid w:val="00FA35F7"/>
    <w:rsid w:val="00FA3EEF"/>
    <w:rsid w:val="00FA4C24"/>
    <w:rsid w:val="00FA584F"/>
    <w:rsid w:val="00FA58B1"/>
    <w:rsid w:val="00FA5B88"/>
    <w:rsid w:val="00FA5C69"/>
    <w:rsid w:val="00FA5E59"/>
    <w:rsid w:val="00FA6ACA"/>
    <w:rsid w:val="00FB04A6"/>
    <w:rsid w:val="00FB072A"/>
    <w:rsid w:val="00FB0B90"/>
    <w:rsid w:val="00FB0D9E"/>
    <w:rsid w:val="00FB1D69"/>
    <w:rsid w:val="00FB31A4"/>
    <w:rsid w:val="00FB3782"/>
    <w:rsid w:val="00FB3D54"/>
    <w:rsid w:val="00FB5477"/>
    <w:rsid w:val="00FB54EF"/>
    <w:rsid w:val="00FB57CB"/>
    <w:rsid w:val="00FB610D"/>
    <w:rsid w:val="00FB6236"/>
    <w:rsid w:val="00FB67B3"/>
    <w:rsid w:val="00FB74C9"/>
    <w:rsid w:val="00FC10F5"/>
    <w:rsid w:val="00FC1214"/>
    <w:rsid w:val="00FC1CD8"/>
    <w:rsid w:val="00FC1EE2"/>
    <w:rsid w:val="00FC25F7"/>
    <w:rsid w:val="00FC2989"/>
    <w:rsid w:val="00FC2DF1"/>
    <w:rsid w:val="00FC3261"/>
    <w:rsid w:val="00FC3B3F"/>
    <w:rsid w:val="00FC50B3"/>
    <w:rsid w:val="00FC7E87"/>
    <w:rsid w:val="00FD407E"/>
    <w:rsid w:val="00FD483C"/>
    <w:rsid w:val="00FD484A"/>
    <w:rsid w:val="00FD4CD6"/>
    <w:rsid w:val="00FD7BB1"/>
    <w:rsid w:val="00FE05BC"/>
    <w:rsid w:val="00FE13E9"/>
    <w:rsid w:val="00FE185E"/>
    <w:rsid w:val="00FE2015"/>
    <w:rsid w:val="00FE5AA6"/>
    <w:rsid w:val="00FE7531"/>
    <w:rsid w:val="00FF17AF"/>
    <w:rsid w:val="00FF199B"/>
    <w:rsid w:val="00FF1AE7"/>
    <w:rsid w:val="00FF23A4"/>
    <w:rsid w:val="00FF2CC9"/>
    <w:rsid w:val="00FF4350"/>
    <w:rsid w:val="00FF478B"/>
    <w:rsid w:val="00FF4CDF"/>
    <w:rsid w:val="00FF4D51"/>
    <w:rsid w:val="00FF5BA6"/>
    <w:rsid w:val="00FF6DD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D2914"/>
  <w15:docId w15:val="{1ADBBF20-3C7E-440B-983F-6A63C3F4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99" w:unhideWhenUsed="1"/>
    <w:lsdException w:name="annotation reference" w:semiHidden="1"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uiPriority="4"/>
    <w:lsdException w:name="toa heading" w:semiHidden="1" w:uiPriority="1" w:unhideWhenUsed="1"/>
    <w:lsdException w:name="List" w:semiHidden="1" w:uiPriority="4" w:unhideWhenUsed="1"/>
    <w:lsdException w:name="List Bullet" w:uiPriority="99"/>
    <w:lsdException w:name="List Number" w:uiPriority="4"/>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Closing" w:semiHidden="1" w:uiPriority="4" w:unhideWhenUsed="1"/>
    <w:lsdException w:name="Signature" w:semiHidden="1" w:uiPriority="4" w:unhideWhenUsed="1"/>
    <w:lsdException w:name="Default Paragraph Font" w:semiHidden="1" w:unhideWhenUsed="1"/>
    <w:lsdException w:name="Body Text" w:semiHidden="1" w:uiPriority="4" w:unhideWhenUsed="1"/>
    <w:lsdException w:name="Body Text Indent" w:semiHidden="1" w:uiPriority="4" w:unhideWhenUsed="1"/>
    <w:lsdException w:name="List Continue" w:semiHidden="1" w:uiPriority="4" w:unhideWhenUsed="1"/>
    <w:lsdException w:name="List Continue 2" w:semiHidden="1" w:uiPriority="4" w:unhideWhenUsed="1"/>
    <w:lsdException w:name="List Continue 3" w:uiPriority="4"/>
    <w:lsdException w:name="List Continue 4" w:uiPriority="4"/>
    <w:lsdException w:name="List Continue 5" w:uiPriority="4"/>
    <w:lsdException w:name="Message Header" w:uiPriority="4"/>
    <w:lsdException w:name="Subtitle" w:uiPriority="11" w:qFormat="1"/>
    <w:lsdException w:name="Salutation" w:semiHidden="1" w:uiPriority="4" w:unhideWhenUsed="1"/>
    <w:lsdException w:name="Date" w:semiHidden="1" w:uiPriority="4" w:unhideWhenUsed="1"/>
    <w:lsdException w:name="Body Text First Indent" w:semiHidden="1" w:uiPriority="4" w:unhideWhenUsed="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99" w:unhideWhenUsed="1"/>
    <w:lsdException w:name="FollowedHyperlink" w:semiHidden="1" w:uiPriority="4" w:unhideWhenUsed="1"/>
    <w:lsdException w:name="Strong" w:uiPriority="4"/>
    <w:lsdException w:name="Emphasis" w:uiPriority="4"/>
    <w:lsdException w:name="Document Map" w:semiHidden="1" w:uiPriority="4" w:unhideWhenUsed="1"/>
    <w:lsdException w:name="Plain Text" w:semiHidden="1" w:uiPriority="4" w:unhideWhenUsed="1"/>
    <w:lsdException w:name="E-mail Signature" w:semiHidden="1" w:uiPriority="4" w:unhideWhenUsed="1"/>
    <w:lsdException w:name="HTML Top of Form" w:semiHidden="1" w:unhideWhenUsed="1"/>
    <w:lsdException w:name="HTML Bottom of Form" w:semiHidden="1"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
    <w:rsid w:val="008D7990"/>
    <w:rPr>
      <w:rFonts w:ascii="Arial" w:hAnsi="Arial"/>
      <w:szCs w:val="24"/>
      <w:lang w:val="en-GB" w:eastAsia="en-US"/>
    </w:rPr>
  </w:style>
  <w:style w:type="paragraph" w:styleId="Heading1">
    <w:name w:val="heading 1"/>
    <w:basedOn w:val="Normal"/>
    <w:next w:val="Heading2"/>
    <w:link w:val="Heading1Char"/>
    <w:uiPriority w:val="9"/>
    <w:qFormat/>
    <w:rsid w:val="00D96DBA"/>
    <w:pPr>
      <w:keepNext/>
      <w:spacing w:before="240" w:after="120"/>
      <w:jc w:val="both"/>
      <w:outlineLvl w:val="0"/>
    </w:pPr>
    <w:rPr>
      <w:b/>
      <w:caps/>
      <w:lang w:val="et-EE"/>
    </w:rPr>
  </w:style>
  <w:style w:type="paragraph" w:styleId="Heading2">
    <w:name w:val="heading 2"/>
    <w:basedOn w:val="Normal"/>
    <w:link w:val="Heading2Char"/>
    <w:uiPriority w:val="9"/>
    <w:qFormat/>
    <w:rsid w:val="00D96DBA"/>
    <w:pPr>
      <w:spacing w:after="120"/>
      <w:jc w:val="both"/>
      <w:outlineLvl w:val="1"/>
    </w:pPr>
    <w:rPr>
      <w:lang w:val="et-EE"/>
    </w:rPr>
  </w:style>
  <w:style w:type="paragraph" w:styleId="Heading3">
    <w:name w:val="heading 3"/>
    <w:basedOn w:val="Normal"/>
    <w:link w:val="Heading3Char"/>
    <w:uiPriority w:val="9"/>
    <w:qFormat/>
    <w:rsid w:val="00D96DBA"/>
    <w:pPr>
      <w:spacing w:after="120"/>
      <w:jc w:val="both"/>
      <w:outlineLvl w:val="2"/>
    </w:pPr>
    <w:rPr>
      <w:bCs/>
      <w:lang w:val="et-EE"/>
    </w:rPr>
  </w:style>
  <w:style w:type="paragraph" w:styleId="Heading4">
    <w:name w:val="heading 4"/>
    <w:basedOn w:val="Normal"/>
    <w:uiPriority w:val="4"/>
    <w:rsid w:val="00D96DBA"/>
    <w:pPr>
      <w:widowControl w:val="0"/>
      <w:overflowPunct w:val="0"/>
      <w:autoSpaceDE w:val="0"/>
      <w:autoSpaceDN w:val="0"/>
      <w:adjustRightInd w:val="0"/>
      <w:spacing w:after="120"/>
      <w:jc w:val="both"/>
      <w:outlineLvl w:val="3"/>
    </w:pPr>
    <w:rPr>
      <w:rFonts w:eastAsia="Arial Unicode MS"/>
      <w:bCs/>
      <w:szCs w:val="28"/>
      <w:lang w:val="et-EE"/>
    </w:rPr>
  </w:style>
  <w:style w:type="paragraph" w:styleId="Heading5">
    <w:name w:val="heading 5"/>
    <w:basedOn w:val="Normal"/>
    <w:next w:val="Normal"/>
    <w:uiPriority w:val="4"/>
    <w:rsid w:val="00D96DBA"/>
    <w:pPr>
      <w:widowControl w:val="0"/>
      <w:overflowPunct w:val="0"/>
      <w:autoSpaceDE w:val="0"/>
      <w:autoSpaceDN w:val="0"/>
      <w:adjustRightInd w:val="0"/>
      <w:spacing w:before="120" w:after="120"/>
      <w:jc w:val="both"/>
      <w:outlineLvl w:val="4"/>
    </w:pPr>
    <w:rPr>
      <w:rFonts w:eastAsia="Arial Unicode MS"/>
      <w:bCs/>
      <w:iCs/>
      <w:szCs w:val="26"/>
      <w:lang w:val="et-EE"/>
    </w:rPr>
  </w:style>
  <w:style w:type="paragraph" w:styleId="Heading6">
    <w:name w:val="heading 6"/>
    <w:basedOn w:val="Normal"/>
    <w:next w:val="Normal"/>
    <w:uiPriority w:val="4"/>
    <w:rsid w:val="009C5585"/>
    <w:pPr>
      <w:keepNext/>
      <w:overflowPunct w:val="0"/>
      <w:autoSpaceDE w:val="0"/>
      <w:autoSpaceDN w:val="0"/>
      <w:adjustRightInd w:val="0"/>
      <w:spacing w:after="240"/>
      <w:jc w:val="both"/>
      <w:outlineLvl w:val="5"/>
    </w:pPr>
    <w:rPr>
      <w:rFonts w:ascii="Garamond" w:eastAsia="Arial Unicode MS" w:hAnsi="Garamond"/>
      <w:b/>
      <w:bCs/>
      <w:caps/>
      <w:szCs w:val="22"/>
    </w:rPr>
  </w:style>
  <w:style w:type="paragraph" w:styleId="Heading7">
    <w:name w:val="heading 7"/>
    <w:basedOn w:val="Normal"/>
    <w:next w:val="Normal"/>
    <w:uiPriority w:val="4"/>
    <w:rsid w:val="009C5585"/>
    <w:pPr>
      <w:keepNext/>
      <w:overflowPunct w:val="0"/>
      <w:autoSpaceDE w:val="0"/>
      <w:autoSpaceDN w:val="0"/>
      <w:adjustRightInd w:val="0"/>
      <w:spacing w:after="240"/>
      <w:jc w:val="both"/>
      <w:outlineLvl w:val="6"/>
    </w:pPr>
    <w:rPr>
      <w:rFonts w:ascii="Garamond" w:hAnsi="Garamond"/>
      <w:lang w:val="et-EE"/>
    </w:rPr>
  </w:style>
  <w:style w:type="paragraph" w:styleId="Heading8">
    <w:name w:val="heading 8"/>
    <w:basedOn w:val="Normal"/>
    <w:next w:val="Normal"/>
    <w:uiPriority w:val="4"/>
    <w:rsid w:val="00040185"/>
    <w:pPr>
      <w:overflowPunct w:val="0"/>
      <w:autoSpaceDE w:val="0"/>
      <w:autoSpaceDN w:val="0"/>
      <w:adjustRightInd w:val="0"/>
      <w:spacing w:after="240"/>
      <w:jc w:val="both"/>
      <w:outlineLvl w:val="7"/>
    </w:pPr>
    <w:rPr>
      <w:rFonts w:ascii="Garamond" w:hAnsi="Garamond"/>
      <w:iCs/>
      <w:lang w:val="et-EE"/>
    </w:rPr>
  </w:style>
  <w:style w:type="paragraph" w:styleId="Heading9">
    <w:name w:val="heading 9"/>
    <w:basedOn w:val="Normal"/>
    <w:next w:val="Normal"/>
    <w:uiPriority w:val="4"/>
    <w:rsid w:val="00040185"/>
    <w:pPr>
      <w:overflowPunct w:val="0"/>
      <w:autoSpaceDE w:val="0"/>
      <w:autoSpaceDN w:val="0"/>
      <w:adjustRightInd w:val="0"/>
      <w:spacing w:after="240"/>
      <w:jc w:val="both"/>
      <w:outlineLvl w:val="8"/>
    </w:pPr>
    <w:rPr>
      <w:rFonts w:ascii="Garamond" w:hAnsi="Garamond" w:cs="Arial"/>
      <w:szCs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baltVC Footnote"/>
    <w:basedOn w:val="Normal"/>
    <w:link w:val="FootnoteTextChar"/>
    <w:rPr>
      <w:szCs w:val="20"/>
    </w:rPr>
  </w:style>
  <w:style w:type="paragraph" w:customStyle="1" w:styleId="SuEText">
    <w:name w:val="SuE Text"/>
    <w:basedOn w:val="Normal"/>
    <w:link w:val="SuETextChar"/>
    <w:uiPriority w:val="1"/>
    <w:rsid w:val="00684F9E"/>
    <w:pPr>
      <w:overflowPunct w:val="0"/>
      <w:autoSpaceDE w:val="0"/>
      <w:autoSpaceDN w:val="0"/>
      <w:adjustRightInd w:val="0"/>
      <w:spacing w:before="120" w:after="120" w:line="276" w:lineRule="auto"/>
      <w:jc w:val="both"/>
    </w:pPr>
    <w:rPr>
      <w:rFonts w:cs="Arial"/>
      <w:noProof/>
      <w:szCs w:val="21"/>
    </w:rPr>
  </w:style>
  <w:style w:type="paragraph" w:styleId="Title">
    <w:name w:val="Title"/>
    <w:basedOn w:val="Normal"/>
    <w:next w:val="SuEText"/>
    <w:rsid w:val="00E96648"/>
    <w:pPr>
      <w:overflowPunct w:val="0"/>
      <w:autoSpaceDE w:val="0"/>
      <w:autoSpaceDN w:val="0"/>
      <w:adjustRightInd w:val="0"/>
      <w:spacing w:before="240" w:after="240" w:line="276" w:lineRule="auto"/>
      <w:jc w:val="center"/>
      <w:outlineLvl w:val="0"/>
    </w:pPr>
    <w:rPr>
      <w:rFonts w:ascii="Arial Bold" w:hAnsi="Arial Bold" w:cs="Arial"/>
      <w:bCs/>
      <w:noProof/>
      <w:color w:val="000000"/>
      <w:spacing w:val="20"/>
      <w:kern w:val="28"/>
      <w:sz w:val="24"/>
      <w:szCs w:val="21"/>
    </w:rPr>
  </w:style>
  <w:style w:type="character" w:styleId="PageNumber">
    <w:name w:val="page number"/>
    <w:aliases w:val="Page Number (Ellex)"/>
    <w:uiPriority w:val="4"/>
    <w:rsid w:val="008B7C9A"/>
    <w:rPr>
      <w:rFonts w:ascii="Arial" w:hAnsi="Arial"/>
      <w:sz w:val="18"/>
    </w:rPr>
  </w:style>
  <w:style w:type="paragraph" w:styleId="TOC1">
    <w:name w:val="toc 1"/>
    <w:basedOn w:val="SuEprovision3level"/>
    <w:next w:val="SuEText"/>
    <w:uiPriority w:val="39"/>
    <w:rsid w:val="00B1213B"/>
    <w:pPr>
      <w:tabs>
        <w:tab w:val="left" w:pos="720"/>
        <w:tab w:val="right" w:leader="dot" w:pos="8636"/>
      </w:tabs>
    </w:pPr>
    <w:rPr>
      <w:rFonts w:eastAsiaTheme="minorEastAsia" w:cstheme="minorBidi"/>
      <w:bCs w:val="0"/>
      <w:noProof/>
      <w:szCs w:val="22"/>
      <w:lang w:eastAsia="en-GB"/>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uiPriority w:val="99"/>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rPr>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character" w:styleId="Hyperlink">
    <w:name w:val="Hyperlink"/>
    <w:aliases w:val="Ellex Hyperlink"/>
    <w:basedOn w:val="SuEScheduleprovision3levelChar"/>
    <w:uiPriority w:val="99"/>
    <w:rsid w:val="00A65163"/>
    <w:rPr>
      <w:rFonts w:ascii="Arial" w:hAnsi="Arial" w:cs="Arial"/>
      <w:b w:val="0"/>
      <w:noProof/>
      <w:color w:val="auto"/>
      <w:sz w:val="20"/>
      <w:szCs w:val="21"/>
      <w:u w:val="none"/>
      <w:lang w:val="en-GB" w:eastAsia="en-US"/>
    </w:rPr>
  </w:style>
  <w:style w:type="character" w:styleId="PlaceholderText">
    <w:name w:val="Placeholder Text"/>
    <w:uiPriority w:val="99"/>
    <w:semiHidden/>
    <w:rsid w:val="00761EC5"/>
    <w:rPr>
      <w:color w:val="808080"/>
    </w:rPr>
  </w:style>
  <w:style w:type="paragraph" w:styleId="Header">
    <w:name w:val="header"/>
    <w:basedOn w:val="Normal"/>
    <w:link w:val="HeaderChar"/>
    <w:uiPriority w:val="99"/>
    <w:rsid w:val="002201FD"/>
    <w:pPr>
      <w:tabs>
        <w:tab w:val="center" w:pos="4513"/>
        <w:tab w:val="right" w:pos="9026"/>
      </w:tabs>
    </w:pPr>
  </w:style>
  <w:style w:type="character" w:customStyle="1" w:styleId="HeaderChar">
    <w:name w:val="Header Char"/>
    <w:basedOn w:val="DefaultParagraphFont"/>
    <w:link w:val="Header"/>
    <w:uiPriority w:val="99"/>
    <w:rsid w:val="002201FD"/>
    <w:rPr>
      <w:rFonts w:ascii="Arial" w:hAnsi="Arial"/>
      <w:sz w:val="21"/>
      <w:szCs w:val="24"/>
      <w:lang w:val="en-GB" w:eastAsia="en-US"/>
    </w:rPr>
  </w:style>
  <w:style w:type="paragraph" w:customStyle="1" w:styleId="SuE1Parties">
    <w:name w:val="SuE (1) Parties"/>
    <w:basedOn w:val="Normal"/>
    <w:uiPriority w:val="1"/>
    <w:rsid w:val="0046655F"/>
    <w:pPr>
      <w:numPr>
        <w:numId w:val="1"/>
      </w:numPr>
      <w:spacing w:before="120" w:after="120" w:line="276" w:lineRule="auto"/>
      <w:jc w:val="both"/>
    </w:pPr>
    <w:rPr>
      <w:rFonts w:cs="Arial"/>
      <w:noProof/>
      <w:szCs w:val="21"/>
    </w:rPr>
  </w:style>
  <w:style w:type="paragraph" w:customStyle="1" w:styleId="SuERecital1level">
    <w:name w:val="SuE Recital 1 level"/>
    <w:basedOn w:val="SuEText"/>
    <w:uiPriority w:val="2"/>
    <w:rsid w:val="00E03AA9"/>
    <w:pPr>
      <w:tabs>
        <w:tab w:val="num" w:pos="709"/>
      </w:tabs>
      <w:ind w:left="709" w:hanging="709"/>
    </w:pPr>
  </w:style>
  <w:style w:type="paragraph" w:customStyle="1" w:styleId="SuERecital2level">
    <w:name w:val="SuE  Recital 2 level"/>
    <w:basedOn w:val="Normal"/>
    <w:uiPriority w:val="2"/>
    <w:rsid w:val="005761CA"/>
    <w:pPr>
      <w:numPr>
        <w:numId w:val="3"/>
      </w:numPr>
      <w:spacing w:after="120" w:line="276" w:lineRule="auto"/>
      <w:jc w:val="both"/>
    </w:pPr>
    <w:rPr>
      <w:rFonts w:cs="Arial"/>
      <w:szCs w:val="21"/>
    </w:rPr>
  </w:style>
  <w:style w:type="paragraph" w:customStyle="1" w:styleId="SuEprovision1levelheading">
    <w:name w:val="SuE provision 1 level (heading)"/>
    <w:basedOn w:val="Heading1"/>
    <w:next w:val="SuEprovision2levelheading"/>
    <w:uiPriority w:val="3"/>
    <w:qFormat/>
    <w:rsid w:val="00255E17"/>
    <w:pPr>
      <w:numPr>
        <w:numId w:val="4"/>
      </w:numPr>
      <w:spacing w:line="276" w:lineRule="auto"/>
    </w:pPr>
    <w:rPr>
      <w:rFonts w:cs="Arial"/>
      <w:szCs w:val="21"/>
      <w:lang w:val="en-GB"/>
    </w:rPr>
  </w:style>
  <w:style w:type="paragraph" w:customStyle="1" w:styleId="SuEprovision2levelnonumbering">
    <w:name w:val="SuE provision 2 level (no numbering)"/>
    <w:basedOn w:val="Heading2"/>
    <w:next w:val="SuEprovision2levelheading"/>
    <w:uiPriority w:val="3"/>
    <w:qFormat/>
    <w:rsid w:val="00092237"/>
    <w:pPr>
      <w:spacing w:line="276" w:lineRule="auto"/>
      <w:ind w:left="720"/>
    </w:pPr>
    <w:rPr>
      <w:rFonts w:cs="Arial"/>
      <w:w w:val="0"/>
      <w:szCs w:val="21"/>
      <w:lang w:val="en-GB"/>
    </w:rPr>
  </w:style>
  <w:style w:type="paragraph" w:customStyle="1" w:styleId="SuEprovision3level">
    <w:name w:val="SuE provision 3 level"/>
    <w:basedOn w:val="Heading3"/>
    <w:uiPriority w:val="3"/>
    <w:qFormat/>
    <w:rsid w:val="005761CA"/>
    <w:pPr>
      <w:numPr>
        <w:ilvl w:val="2"/>
        <w:numId w:val="4"/>
      </w:numPr>
      <w:spacing w:line="276" w:lineRule="auto"/>
    </w:pPr>
    <w:rPr>
      <w:rFonts w:cs="Arial"/>
      <w:szCs w:val="21"/>
      <w:lang w:val="en-GB"/>
    </w:rPr>
  </w:style>
  <w:style w:type="paragraph" w:customStyle="1" w:styleId="SuEprovision4level">
    <w:name w:val="SuE provision 4 level"/>
    <w:basedOn w:val="Heading4"/>
    <w:uiPriority w:val="3"/>
    <w:qFormat/>
    <w:rsid w:val="005761CA"/>
    <w:pPr>
      <w:numPr>
        <w:ilvl w:val="3"/>
        <w:numId w:val="4"/>
      </w:numPr>
      <w:spacing w:line="276" w:lineRule="auto"/>
    </w:pPr>
    <w:rPr>
      <w:rFonts w:cs="Arial"/>
      <w:szCs w:val="21"/>
      <w:lang w:val="en-GB"/>
    </w:rPr>
  </w:style>
  <w:style w:type="paragraph" w:customStyle="1" w:styleId="SuEprovision5level">
    <w:name w:val="SuE provision 5 level"/>
    <w:basedOn w:val="Heading5"/>
    <w:uiPriority w:val="3"/>
    <w:qFormat/>
    <w:rsid w:val="005761CA"/>
    <w:pPr>
      <w:numPr>
        <w:ilvl w:val="4"/>
        <w:numId w:val="4"/>
      </w:numPr>
      <w:spacing w:before="0" w:line="276" w:lineRule="auto"/>
    </w:pPr>
    <w:rPr>
      <w:rFonts w:cs="Arial"/>
      <w:szCs w:val="21"/>
      <w:lang w:val="en-GB"/>
    </w:rPr>
  </w:style>
  <w:style w:type="paragraph" w:customStyle="1" w:styleId="SuEScheduleheading">
    <w:name w:val="SuE Schedule (heading)"/>
    <w:basedOn w:val="SuEText"/>
    <w:next w:val="SuEText"/>
    <w:uiPriority w:val="4"/>
    <w:qFormat/>
    <w:rsid w:val="00C6335E"/>
    <w:pPr>
      <w:pageBreakBefore/>
      <w:numPr>
        <w:numId w:val="5"/>
      </w:numPr>
      <w:spacing w:before="240" w:after="0"/>
      <w:jc w:val="center"/>
      <w:outlineLvl w:val="0"/>
    </w:pPr>
    <w:rPr>
      <w:rFonts w:eastAsia="SimSun"/>
      <w:b/>
      <w:caps/>
    </w:rPr>
  </w:style>
  <w:style w:type="paragraph" w:customStyle="1" w:styleId="SuEScheduleprovision1level">
    <w:name w:val="SuE Schedule provision 1 level"/>
    <w:basedOn w:val="SuEText"/>
    <w:uiPriority w:val="4"/>
    <w:qFormat/>
    <w:rsid w:val="004F04C7"/>
    <w:pPr>
      <w:keepNext/>
      <w:numPr>
        <w:numId w:val="6"/>
      </w:numPr>
    </w:pPr>
    <w:rPr>
      <w:rFonts w:eastAsia="MS Mincho"/>
    </w:rPr>
  </w:style>
  <w:style w:type="paragraph" w:customStyle="1" w:styleId="SuESchedulePartheading">
    <w:name w:val="SuE Schedule Part (heading)"/>
    <w:basedOn w:val="SuEScheduleheading"/>
    <w:next w:val="SuEText"/>
    <w:uiPriority w:val="4"/>
    <w:qFormat/>
    <w:rsid w:val="00F3465B"/>
    <w:pPr>
      <w:pageBreakBefore w:val="0"/>
      <w:numPr>
        <w:ilvl w:val="1"/>
      </w:numPr>
    </w:pPr>
  </w:style>
  <w:style w:type="paragraph" w:customStyle="1" w:styleId="SuEScheduleprovision2level">
    <w:name w:val="SuE Schedule provision 2 level"/>
    <w:basedOn w:val="SuEText"/>
    <w:uiPriority w:val="4"/>
    <w:rsid w:val="008B7C9A"/>
    <w:pPr>
      <w:numPr>
        <w:ilvl w:val="1"/>
        <w:numId w:val="6"/>
      </w:numPr>
    </w:pPr>
  </w:style>
  <w:style w:type="paragraph" w:customStyle="1" w:styleId="SuEScheduleprovision3level">
    <w:name w:val="SuE Schedule provision 3 level"/>
    <w:basedOn w:val="SuEText"/>
    <w:link w:val="SuEScheduleprovision3levelChar"/>
    <w:uiPriority w:val="4"/>
    <w:rsid w:val="008B7C9A"/>
    <w:pPr>
      <w:numPr>
        <w:ilvl w:val="2"/>
        <w:numId w:val="6"/>
      </w:numPr>
    </w:pPr>
  </w:style>
  <w:style w:type="character" w:customStyle="1" w:styleId="SuEScheduleprovision3levelChar">
    <w:name w:val="SuE Schedule provision 3 level Char"/>
    <w:link w:val="SuEScheduleprovision3level"/>
    <w:uiPriority w:val="4"/>
    <w:locked/>
    <w:rsid w:val="00DF6EAE"/>
    <w:rPr>
      <w:rFonts w:ascii="Arial" w:hAnsi="Arial" w:cs="Arial"/>
      <w:noProof/>
      <w:szCs w:val="21"/>
      <w:lang w:val="en-GB" w:eastAsia="en-US"/>
    </w:rPr>
  </w:style>
  <w:style w:type="paragraph" w:customStyle="1" w:styleId="SuEScheduleprovision4level">
    <w:name w:val="SuE Schedule provision 4 level"/>
    <w:basedOn w:val="SuEText"/>
    <w:uiPriority w:val="4"/>
    <w:rsid w:val="008B7C9A"/>
    <w:pPr>
      <w:numPr>
        <w:ilvl w:val="3"/>
        <w:numId w:val="6"/>
      </w:numPr>
    </w:pPr>
  </w:style>
  <w:style w:type="paragraph" w:customStyle="1" w:styleId="SuEScheduleprovision5level">
    <w:name w:val="SuE Schedule provision 5 level"/>
    <w:basedOn w:val="SuEText"/>
    <w:uiPriority w:val="4"/>
    <w:rsid w:val="008B7C9A"/>
    <w:pPr>
      <w:numPr>
        <w:ilvl w:val="4"/>
        <w:numId w:val="6"/>
      </w:numPr>
    </w:pPr>
  </w:style>
  <w:style w:type="character" w:customStyle="1" w:styleId="CommentTextChar">
    <w:name w:val="Comment Text Char"/>
    <w:basedOn w:val="DefaultParagraphFont"/>
    <w:link w:val="CommentText"/>
    <w:rsid w:val="00AE0BC6"/>
    <w:rPr>
      <w:rFonts w:ascii="Arial" w:hAnsi="Arial"/>
      <w:lang w:val="en-GB" w:eastAsia="en-US"/>
    </w:rPr>
  </w:style>
  <w:style w:type="character" w:customStyle="1" w:styleId="SuETextChar">
    <w:name w:val="SuE Text Char"/>
    <w:basedOn w:val="DefaultParagraphFont"/>
    <w:link w:val="SuEText"/>
    <w:uiPriority w:val="1"/>
    <w:rsid w:val="00684F9E"/>
    <w:rPr>
      <w:rFonts w:ascii="Arial" w:hAnsi="Arial" w:cs="Arial"/>
      <w:noProof/>
      <w:szCs w:val="21"/>
      <w:lang w:val="en-GB" w:eastAsia="en-US"/>
    </w:rPr>
  </w:style>
  <w:style w:type="paragraph" w:customStyle="1" w:styleId="SuEprovision2levelheading">
    <w:name w:val="SuE provision 2 level (heading)"/>
    <w:basedOn w:val="Heading2"/>
    <w:next w:val="SuEprovision2levelnonumbering"/>
    <w:uiPriority w:val="3"/>
    <w:qFormat/>
    <w:rsid w:val="006C7A73"/>
    <w:pPr>
      <w:keepNext/>
      <w:numPr>
        <w:ilvl w:val="1"/>
        <w:numId w:val="4"/>
      </w:numPr>
      <w:spacing w:before="120" w:line="276" w:lineRule="auto"/>
    </w:pPr>
    <w:rPr>
      <w:rFonts w:ascii="Arial Bold" w:hAnsi="Arial Bold" w:cs="Arial"/>
      <w:b/>
      <w:noProof/>
      <w:szCs w:val="21"/>
      <w:lang w:val="en-GB"/>
    </w:rPr>
  </w:style>
  <w:style w:type="paragraph" w:customStyle="1" w:styleId="SuEARecital1level">
    <w:name w:val="SuE A Recital 1 level"/>
    <w:basedOn w:val="Normal"/>
    <w:uiPriority w:val="2"/>
    <w:rsid w:val="00FF199B"/>
    <w:pPr>
      <w:numPr>
        <w:numId w:val="2"/>
      </w:numPr>
      <w:overflowPunct w:val="0"/>
      <w:autoSpaceDE w:val="0"/>
      <w:autoSpaceDN w:val="0"/>
      <w:adjustRightInd w:val="0"/>
      <w:spacing w:before="120" w:after="120" w:line="276" w:lineRule="auto"/>
      <w:jc w:val="both"/>
    </w:pPr>
    <w:rPr>
      <w:rFonts w:cs="Arial"/>
      <w:szCs w:val="21"/>
    </w:rPr>
  </w:style>
  <w:style w:type="character" w:styleId="FollowedHyperlink">
    <w:name w:val="FollowedHyperlink"/>
    <w:basedOn w:val="DefaultParagraphFont"/>
    <w:uiPriority w:val="4"/>
    <w:semiHidden/>
    <w:unhideWhenUsed/>
    <w:rsid w:val="0072020E"/>
    <w:rPr>
      <w:color w:val="954F72" w:themeColor="followedHyperlink"/>
      <w:u w:val="single"/>
    </w:rPr>
  </w:style>
  <w:style w:type="table" w:styleId="TableGrid">
    <w:name w:val="Table Grid"/>
    <w:basedOn w:val="TableNormal"/>
    <w:rsid w:val="00E8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34DA"/>
    <w:rPr>
      <w:rFonts w:ascii="Arial" w:hAnsi="Arial"/>
      <w:b/>
      <w:caps/>
      <w:szCs w:val="24"/>
      <w:lang w:eastAsia="en-US"/>
    </w:rPr>
  </w:style>
  <w:style w:type="character" w:customStyle="1" w:styleId="Heading2Char">
    <w:name w:val="Heading 2 Char"/>
    <w:basedOn w:val="DefaultParagraphFont"/>
    <w:link w:val="Heading2"/>
    <w:uiPriority w:val="9"/>
    <w:rsid w:val="009A34DA"/>
    <w:rPr>
      <w:rFonts w:ascii="Arial" w:hAnsi="Arial"/>
      <w:szCs w:val="24"/>
      <w:lang w:eastAsia="en-US"/>
    </w:rPr>
  </w:style>
  <w:style w:type="character" w:customStyle="1" w:styleId="Heading3Char">
    <w:name w:val="Heading 3 Char"/>
    <w:basedOn w:val="DefaultParagraphFont"/>
    <w:link w:val="Heading3"/>
    <w:uiPriority w:val="9"/>
    <w:rsid w:val="009A34DA"/>
    <w:rPr>
      <w:rFonts w:ascii="Arial" w:hAnsi="Arial"/>
      <w:bCs/>
      <w:szCs w:val="24"/>
      <w:lang w:eastAsia="en-US"/>
    </w:rPr>
  </w:style>
  <w:style w:type="paragraph" w:customStyle="1" w:styleId="SuEPreamble">
    <w:name w:val="SuE Preamble"/>
    <w:basedOn w:val="Normal"/>
    <w:qFormat/>
    <w:rsid w:val="00D2706D"/>
    <w:pPr>
      <w:spacing w:before="120" w:after="120" w:line="264" w:lineRule="auto"/>
      <w:jc w:val="both"/>
    </w:pPr>
    <w:rPr>
      <w:rFonts w:eastAsiaTheme="minorHAnsi" w:cstheme="minorBidi"/>
      <w:szCs w:val="22"/>
    </w:rPr>
  </w:style>
  <w:style w:type="paragraph" w:styleId="Footer">
    <w:name w:val="footer"/>
    <w:basedOn w:val="Normal"/>
    <w:link w:val="FooterChar"/>
    <w:uiPriority w:val="99"/>
    <w:unhideWhenUsed/>
    <w:rsid w:val="009A34DA"/>
    <w:pPr>
      <w:tabs>
        <w:tab w:val="center" w:pos="4536"/>
        <w:tab w:val="right" w:pos="9072"/>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A34DA"/>
    <w:rPr>
      <w:rFonts w:asciiTheme="minorHAnsi" w:eastAsiaTheme="minorHAnsi" w:hAnsiTheme="minorHAnsi" w:cstheme="minorBidi"/>
      <w:sz w:val="22"/>
      <w:szCs w:val="22"/>
      <w:lang w:val="en-US" w:eastAsia="en-US"/>
    </w:rPr>
  </w:style>
  <w:style w:type="paragraph" w:customStyle="1" w:styleId="IndentedText">
    <w:name w:val="Indented Text"/>
    <w:basedOn w:val="Normal"/>
    <w:qFormat/>
    <w:rsid w:val="009A34DA"/>
    <w:pPr>
      <w:spacing w:after="200" w:line="240" w:lineRule="exact"/>
      <w:ind w:left="709"/>
      <w:jc w:val="both"/>
      <w:outlineLvl w:val="1"/>
    </w:pPr>
    <w:rPr>
      <w:rFonts w:eastAsiaTheme="minorEastAsia" w:cs="Arial"/>
      <w:color w:val="333333"/>
      <w:kern w:val="6"/>
      <w:lang w:val="et-EE"/>
    </w:rPr>
  </w:style>
  <w:style w:type="character" w:customStyle="1" w:styleId="CommentSubjectChar">
    <w:name w:val="Comment Subject Char"/>
    <w:basedOn w:val="CommentTextChar"/>
    <w:link w:val="CommentSubject"/>
    <w:uiPriority w:val="99"/>
    <w:semiHidden/>
    <w:rsid w:val="009A34DA"/>
    <w:rPr>
      <w:rFonts w:ascii="Arial" w:hAnsi="Arial"/>
      <w:b/>
      <w:bCs/>
      <w:lang w:val="en-GB" w:eastAsia="en-US"/>
    </w:rPr>
  </w:style>
  <w:style w:type="character" w:customStyle="1" w:styleId="BalloonTextChar">
    <w:name w:val="Balloon Text Char"/>
    <w:basedOn w:val="DefaultParagraphFont"/>
    <w:link w:val="BalloonText"/>
    <w:uiPriority w:val="99"/>
    <w:semiHidden/>
    <w:rsid w:val="009A34DA"/>
    <w:rPr>
      <w:rFonts w:ascii="Tahoma" w:hAnsi="Tahoma" w:cs="Tahoma"/>
      <w:sz w:val="16"/>
      <w:szCs w:val="16"/>
      <w:lang w:val="en-GB" w:eastAsia="en-US"/>
    </w:rPr>
  </w:style>
  <w:style w:type="paragraph" w:customStyle="1" w:styleId="Tasand4Tabelis">
    <w:name w:val="Tasand 4 Tabelis"/>
    <w:basedOn w:val="Normal"/>
    <w:qFormat/>
    <w:rsid w:val="009A34DA"/>
    <w:pPr>
      <w:numPr>
        <w:ilvl w:val="3"/>
        <w:numId w:val="11"/>
      </w:numPr>
      <w:ind w:left="1022" w:hanging="850"/>
      <w:jc w:val="both"/>
    </w:pPr>
    <w:rPr>
      <w:rFonts w:cs="Arial"/>
      <w:b/>
      <w:sz w:val="21"/>
      <w:szCs w:val="20"/>
      <w:lang w:val="en-US" w:eastAsia="et-EE"/>
    </w:rPr>
  </w:style>
  <w:style w:type="paragraph" w:customStyle="1" w:styleId="Style1">
    <w:name w:val="Style1"/>
    <w:basedOn w:val="Normal"/>
    <w:qFormat/>
    <w:rsid w:val="009A34DA"/>
    <w:pPr>
      <w:keepNext/>
      <w:keepLines/>
      <w:numPr>
        <w:ilvl w:val="1"/>
        <w:numId w:val="9"/>
      </w:numPr>
      <w:tabs>
        <w:tab w:val="num" w:pos="360"/>
        <w:tab w:val="left" w:pos="567"/>
      </w:tabs>
      <w:spacing w:before="120"/>
      <w:ind w:left="792"/>
      <w:jc w:val="both"/>
      <w:outlineLvl w:val="0"/>
    </w:pPr>
    <w:rPr>
      <w:rFonts w:ascii="Arial Bold" w:eastAsiaTheme="majorEastAsia" w:hAnsi="Arial Bold" w:cstheme="majorBidi"/>
      <w:bCs/>
      <w:caps/>
      <w:color w:val="000000"/>
      <w:szCs w:val="20"/>
      <w:lang w:bidi="en-US"/>
    </w:rPr>
  </w:style>
  <w:style w:type="paragraph" w:customStyle="1" w:styleId="test">
    <w:name w:val="test"/>
    <w:basedOn w:val="Normal"/>
    <w:qFormat/>
    <w:rsid w:val="009A34DA"/>
    <w:pPr>
      <w:keepNext/>
      <w:numPr>
        <w:ilvl w:val="1"/>
        <w:numId w:val="7"/>
      </w:numPr>
      <w:spacing w:before="120" w:after="120" w:line="264" w:lineRule="auto"/>
      <w:ind w:left="567" w:hanging="567"/>
      <w:jc w:val="both"/>
    </w:pPr>
    <w:rPr>
      <w:rFonts w:eastAsiaTheme="minorHAnsi" w:cs="Arial"/>
      <w:b/>
      <w:szCs w:val="20"/>
    </w:rPr>
  </w:style>
  <w:style w:type="paragraph" w:styleId="ListParagraph">
    <w:name w:val="List Paragraph"/>
    <w:basedOn w:val="Normal"/>
    <w:uiPriority w:val="34"/>
    <w:qFormat/>
    <w:rsid w:val="009A34DA"/>
    <w:pPr>
      <w:spacing w:after="160" w:line="259" w:lineRule="auto"/>
      <w:ind w:left="720"/>
      <w:contextualSpacing/>
    </w:pPr>
    <w:rPr>
      <w:rFonts w:asciiTheme="minorHAnsi" w:eastAsiaTheme="minorHAnsi" w:hAnsiTheme="minorHAnsi" w:cstheme="minorBidi"/>
      <w:sz w:val="22"/>
      <w:szCs w:val="22"/>
      <w:lang w:val="en-US"/>
    </w:rPr>
  </w:style>
  <w:style w:type="paragraph" w:customStyle="1" w:styleId="SuETITLE">
    <w:name w:val="SuE TITLE"/>
    <w:basedOn w:val="Normal"/>
    <w:qFormat/>
    <w:rsid w:val="00D2706D"/>
    <w:pPr>
      <w:spacing w:after="360" w:line="264" w:lineRule="auto"/>
      <w:jc w:val="center"/>
    </w:pPr>
    <w:rPr>
      <w:rFonts w:ascii="Arial Bold" w:eastAsiaTheme="minorHAnsi" w:hAnsi="Arial Bold" w:cstheme="minorBidi"/>
      <w:b/>
      <w:caps/>
      <w:szCs w:val="22"/>
    </w:rPr>
  </w:style>
  <w:style w:type="character" w:styleId="UnresolvedMention">
    <w:name w:val="Unresolved Mention"/>
    <w:basedOn w:val="DefaultParagraphFont"/>
    <w:uiPriority w:val="99"/>
    <w:semiHidden/>
    <w:unhideWhenUsed/>
    <w:rsid w:val="009A34DA"/>
    <w:rPr>
      <w:color w:val="605E5C"/>
      <w:shd w:val="clear" w:color="auto" w:fill="E1DFDD"/>
    </w:rPr>
  </w:style>
  <w:style w:type="paragraph" w:customStyle="1" w:styleId="SuEWHEREAS">
    <w:name w:val="SuE WHEREAS"/>
    <w:basedOn w:val="Normal"/>
    <w:qFormat/>
    <w:rsid w:val="009A34DA"/>
    <w:pPr>
      <w:keepNext/>
      <w:spacing w:before="120" w:after="120" w:line="264" w:lineRule="auto"/>
      <w:ind w:left="567" w:hanging="567"/>
      <w:jc w:val="both"/>
    </w:pPr>
    <w:rPr>
      <w:rFonts w:eastAsiaTheme="minorHAnsi" w:cs="Arial"/>
      <w:b/>
      <w:caps/>
      <w:szCs w:val="22"/>
    </w:rPr>
  </w:style>
  <w:style w:type="paragraph" w:styleId="ListBullet">
    <w:name w:val="List Bullet"/>
    <w:basedOn w:val="Normal"/>
    <w:uiPriority w:val="99"/>
    <w:unhideWhenUsed/>
    <w:rsid w:val="009A34DA"/>
    <w:pPr>
      <w:numPr>
        <w:numId w:val="12"/>
      </w:numPr>
      <w:spacing w:after="100"/>
      <w:jc w:val="both"/>
    </w:pPr>
    <w:rPr>
      <w:rFonts w:eastAsiaTheme="minorHAnsi" w:cs="Arial"/>
      <w:kern w:val="20"/>
      <w:szCs w:val="20"/>
    </w:rPr>
  </w:style>
  <w:style w:type="paragraph" w:customStyle="1" w:styleId="SuETableRegular">
    <w:name w:val="SuE Table Regular"/>
    <w:basedOn w:val="SuEPreamble"/>
    <w:qFormat/>
    <w:rsid w:val="009A34DA"/>
    <w:pPr>
      <w:spacing w:before="60" w:after="60"/>
      <w:ind w:left="-57"/>
    </w:pPr>
  </w:style>
  <w:style w:type="paragraph" w:customStyle="1" w:styleId="SuETableBold">
    <w:name w:val="SuE Table Bold"/>
    <w:basedOn w:val="Normal"/>
    <w:qFormat/>
    <w:rsid w:val="009A34DA"/>
    <w:pPr>
      <w:spacing w:before="60" w:after="60" w:line="264" w:lineRule="auto"/>
      <w:ind w:left="-113"/>
      <w:jc w:val="both"/>
    </w:pPr>
    <w:rPr>
      <w:rFonts w:eastAsiaTheme="minorHAnsi" w:cstheme="minorBidi"/>
      <w:b/>
      <w:szCs w:val="22"/>
    </w:rPr>
  </w:style>
  <w:style w:type="paragraph" w:styleId="NoSpacing">
    <w:name w:val="No Spacing"/>
    <w:uiPriority w:val="1"/>
    <w:qFormat/>
    <w:rsid w:val="009A34DA"/>
    <w:rPr>
      <w:rFonts w:ascii="Verdana" w:eastAsiaTheme="minorHAnsi" w:hAnsi="Verdana" w:cstheme="minorBidi"/>
      <w:szCs w:val="22"/>
      <w:lang w:val="en-GB" w:eastAsia="en-US"/>
    </w:rPr>
  </w:style>
  <w:style w:type="paragraph" w:customStyle="1" w:styleId="Level1">
    <w:name w:val="Level 1"/>
    <w:basedOn w:val="ListParagraph"/>
    <w:qFormat/>
    <w:rsid w:val="009A34DA"/>
    <w:pPr>
      <w:keepNext/>
      <w:tabs>
        <w:tab w:val="left" w:pos="709"/>
      </w:tabs>
      <w:spacing w:before="360" w:after="240" w:line="240" w:lineRule="auto"/>
      <w:ind w:hanging="720"/>
      <w:contextualSpacing w:val="0"/>
      <w:jc w:val="both"/>
      <w:outlineLvl w:val="0"/>
    </w:pPr>
    <w:rPr>
      <w:rFonts w:ascii="Arial" w:hAnsi="Arial"/>
      <w:b/>
      <w:caps/>
      <w:sz w:val="20"/>
      <w:szCs w:val="20"/>
      <w:lang w:val="en-GB"/>
    </w:rPr>
  </w:style>
  <w:style w:type="paragraph" w:customStyle="1" w:styleId="Level2">
    <w:name w:val="Level 2"/>
    <w:basedOn w:val="Level1"/>
    <w:link w:val="Level2Char"/>
    <w:qFormat/>
    <w:rsid w:val="009A34DA"/>
    <w:pPr>
      <w:keepNext w:val="0"/>
      <w:spacing w:before="0" w:line="264" w:lineRule="auto"/>
      <w:outlineLvl w:val="1"/>
    </w:pPr>
    <w:rPr>
      <w:b w:val="0"/>
      <w:caps w:val="0"/>
      <w:lang w:val="en-US"/>
    </w:rPr>
  </w:style>
  <w:style w:type="paragraph" w:customStyle="1" w:styleId="Level3">
    <w:name w:val="Level 3"/>
    <w:basedOn w:val="Level2"/>
    <w:qFormat/>
    <w:rsid w:val="009A34DA"/>
    <w:pPr>
      <w:tabs>
        <w:tab w:val="num" w:pos="360"/>
      </w:tabs>
      <w:ind w:left="1224" w:hanging="504"/>
      <w:outlineLvl w:val="2"/>
    </w:pPr>
  </w:style>
  <w:style w:type="paragraph" w:customStyle="1" w:styleId="Level4">
    <w:name w:val="Level 4"/>
    <w:basedOn w:val="Level3"/>
    <w:qFormat/>
    <w:rsid w:val="009A34DA"/>
    <w:pPr>
      <w:ind w:left="1728" w:hanging="648"/>
      <w:outlineLvl w:val="3"/>
    </w:pPr>
    <w:rPr>
      <w:i/>
    </w:rPr>
  </w:style>
  <w:style w:type="paragraph" w:customStyle="1" w:styleId="Level5">
    <w:name w:val="Level 5"/>
    <w:basedOn w:val="Level4"/>
    <w:qFormat/>
    <w:rsid w:val="009A34DA"/>
    <w:pPr>
      <w:ind w:left="2232" w:hanging="792"/>
      <w:outlineLvl w:val="4"/>
    </w:pPr>
    <w:rPr>
      <w:i w:val="0"/>
    </w:rPr>
  </w:style>
  <w:style w:type="paragraph" w:customStyle="1" w:styleId="Level6">
    <w:name w:val="Level 6"/>
    <w:basedOn w:val="Level5"/>
    <w:qFormat/>
    <w:rsid w:val="009A34DA"/>
    <w:pPr>
      <w:spacing w:after="120"/>
      <w:ind w:left="2736" w:hanging="936"/>
      <w:outlineLvl w:val="5"/>
    </w:pPr>
  </w:style>
  <w:style w:type="character" w:customStyle="1" w:styleId="Level2Char">
    <w:name w:val="Level 2 Char"/>
    <w:link w:val="Level2"/>
    <w:rsid w:val="009A34DA"/>
    <w:rPr>
      <w:rFonts w:ascii="Arial" w:eastAsiaTheme="minorHAnsi" w:hAnsi="Arial" w:cstheme="minorBidi"/>
      <w:lang w:val="en-US" w:eastAsia="en-US"/>
    </w:rPr>
  </w:style>
  <w:style w:type="paragraph" w:customStyle="1" w:styleId="Other">
    <w:name w:val="Other"/>
    <w:basedOn w:val="SuEPreamble"/>
    <w:qFormat/>
    <w:rsid w:val="009A34DA"/>
  </w:style>
  <w:style w:type="character" w:customStyle="1" w:styleId="FootnoteTextChar">
    <w:name w:val="Footnote Text Char"/>
    <w:aliases w:val="CobaltVC Footnote Char"/>
    <w:basedOn w:val="DefaultParagraphFont"/>
    <w:link w:val="FootnoteText"/>
    <w:rsid w:val="009A34DA"/>
    <w:rPr>
      <w:rFonts w:ascii="Arial" w:hAnsi="Arial"/>
      <w:lang w:val="en-GB" w:eastAsia="en-US"/>
    </w:rPr>
  </w:style>
  <w:style w:type="paragraph" w:customStyle="1" w:styleId="1tasemetekst">
    <w:name w:val="1. taseme tekst"/>
    <w:rsid w:val="00684F9E"/>
    <w:pPr>
      <w:keepNext/>
      <w:widowControl w:val="0"/>
      <w:spacing w:after="120"/>
      <w:jc w:val="both"/>
    </w:pPr>
    <w:rPr>
      <w:bCs/>
      <w:sz w:val="22"/>
      <w:szCs w:val="22"/>
      <w:lang w:val="en-US" w:eastAsia="en-US"/>
    </w:rPr>
  </w:style>
  <w:style w:type="paragraph" w:customStyle="1" w:styleId="Harilikloetelu">
    <w:name w:val="Harilik loetelu"/>
    <w:qFormat/>
    <w:rsid w:val="00684F9E"/>
    <w:pPr>
      <w:keepNext/>
      <w:widowControl w:val="0"/>
      <w:numPr>
        <w:numId w:val="17"/>
      </w:numPr>
      <w:spacing w:before="60" w:after="60"/>
      <w:jc w:val="both"/>
    </w:pPr>
    <w:rPr>
      <w:rFonts w:ascii="Arial" w:hAnsi="Arial"/>
      <w:bCs/>
      <w:sz w:val="16"/>
      <w:szCs w:val="22"/>
      <w:lang w:val="en-US" w:eastAsia="en-US"/>
    </w:rPr>
  </w:style>
  <w:style w:type="paragraph" w:customStyle="1" w:styleId="Miscellaneous">
    <w:name w:val="Miscellaneous"/>
    <w:basedOn w:val="SuEprovision4level"/>
    <w:uiPriority w:val="4"/>
    <w:rsid w:val="00623A25"/>
    <w:pPr>
      <w:tabs>
        <w:tab w:val="clear" w:pos="1985"/>
        <w:tab w:val="num" w:pos="622"/>
      </w:tabs>
      <w:ind w:left="622"/>
    </w:pPr>
  </w:style>
  <w:style w:type="paragraph" w:customStyle="1" w:styleId="Numbering">
    <w:name w:val="Numbering"/>
    <w:basedOn w:val="ListParagraph"/>
    <w:qFormat/>
    <w:rsid w:val="00C202DE"/>
    <w:pPr>
      <w:numPr>
        <w:numId w:val="21"/>
      </w:numPr>
      <w:spacing w:after="240" w:line="264" w:lineRule="auto"/>
      <w:contextualSpacing w:val="0"/>
    </w:pPr>
    <w:rPr>
      <w:rFonts w:ascii="Arial" w:eastAsia="Times New Roman" w:hAnsi="Arial" w:cs="Times New Roman"/>
      <w:sz w:val="20"/>
      <w:szCs w:val="24"/>
      <w:lang w:val="en-GB"/>
    </w:rPr>
  </w:style>
  <w:style w:type="paragraph" w:styleId="Subtitle">
    <w:name w:val="Subtitle"/>
    <w:basedOn w:val="Normal"/>
    <w:next w:val="Normal"/>
    <w:link w:val="SubtitleChar"/>
    <w:uiPriority w:val="11"/>
    <w:qFormat/>
    <w:rsid w:val="00896338"/>
    <w:pPr>
      <w:spacing w:after="560"/>
      <w:jc w:val="center"/>
    </w:pPr>
    <w:rPr>
      <w:rFonts w:ascii="Times New Roman" w:hAnsi="Times New Roman"/>
      <w:smallCaps/>
      <w:sz w:val="18"/>
      <w:szCs w:val="18"/>
      <w:lang w:val="en-US" w:eastAsia="lv-LV"/>
    </w:rPr>
  </w:style>
  <w:style w:type="character" w:customStyle="1" w:styleId="SubtitleChar">
    <w:name w:val="Subtitle Char"/>
    <w:basedOn w:val="DefaultParagraphFont"/>
    <w:link w:val="Subtitle"/>
    <w:uiPriority w:val="11"/>
    <w:rsid w:val="00896338"/>
    <w:rPr>
      <w:smallCaps/>
      <w:sz w:val="18"/>
      <w:szCs w:val="18"/>
      <w:lang w:val="en-US" w:eastAsia="lv-LV"/>
    </w:rPr>
  </w:style>
  <w:style w:type="paragraph" w:styleId="Revision">
    <w:name w:val="Revision"/>
    <w:hidden/>
    <w:uiPriority w:val="99"/>
    <w:semiHidden/>
    <w:rsid w:val="00E71B0D"/>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838ED5C3536C4095D483B92E0642C4"/>
        <w:category>
          <w:name w:val="General"/>
          <w:gallery w:val="placeholder"/>
        </w:category>
        <w:types>
          <w:type w:val="bbPlcHdr"/>
        </w:types>
        <w:behaviors>
          <w:behavior w:val="content"/>
        </w:behaviors>
        <w:guid w:val="{F07DC4E6-43A1-964E-9446-8CA610185AEA}"/>
      </w:docPartPr>
      <w:docPartBody>
        <w:p w:rsidR="00A27863" w:rsidRDefault="006B7096" w:rsidP="006B7096">
          <w:pPr>
            <w:pStyle w:val="16838ED5C3536C4095D483B92E0642C4"/>
          </w:pPr>
          <w:r>
            <w:t>[   ]</w:t>
          </w:r>
        </w:p>
      </w:docPartBody>
    </w:docPart>
    <w:docPart>
      <w:docPartPr>
        <w:name w:val="296F43EBD30943D3BCCFAA8967FB72DF"/>
        <w:category>
          <w:name w:val="General"/>
          <w:gallery w:val="placeholder"/>
        </w:category>
        <w:types>
          <w:type w:val="bbPlcHdr"/>
        </w:types>
        <w:behaviors>
          <w:behavior w:val="content"/>
        </w:behaviors>
        <w:guid w:val="{96B8058C-A2F7-48B5-AACD-E38AAF74030C}"/>
      </w:docPartPr>
      <w:docPartBody>
        <w:p w:rsidR="008F5756" w:rsidRDefault="00DB7F1A" w:rsidP="00DB7F1A">
          <w:pPr>
            <w:pStyle w:val="296F43EBD30943D3BCCFAA8967FB72DF"/>
          </w:pPr>
          <w:r>
            <w:t>[   ]</w:t>
          </w:r>
        </w:p>
      </w:docPartBody>
    </w:docPart>
    <w:docPart>
      <w:docPartPr>
        <w:name w:val="1FA7B799D0A6402E9563D00079B1A400"/>
        <w:category>
          <w:name w:val="General"/>
          <w:gallery w:val="placeholder"/>
        </w:category>
        <w:types>
          <w:type w:val="bbPlcHdr"/>
        </w:types>
        <w:behaviors>
          <w:behavior w:val="content"/>
        </w:behaviors>
        <w:guid w:val="{1409C0EE-4485-4F46-A71F-43D39C9992B5}"/>
      </w:docPartPr>
      <w:docPartBody>
        <w:p w:rsidR="00B10EA0" w:rsidRDefault="00AE5B71" w:rsidP="00AE5B71">
          <w:pPr>
            <w:pStyle w:val="1FA7B799D0A6402E9563D00079B1A400"/>
          </w:pPr>
          <w:r>
            <w:t>[   ]</w:t>
          </w:r>
        </w:p>
      </w:docPartBody>
    </w:docPart>
    <w:docPart>
      <w:docPartPr>
        <w:name w:val="573E893C55744333A706A327949607EC"/>
        <w:category>
          <w:name w:val="General"/>
          <w:gallery w:val="placeholder"/>
        </w:category>
        <w:types>
          <w:type w:val="bbPlcHdr"/>
        </w:types>
        <w:behaviors>
          <w:behavior w:val="content"/>
        </w:behaviors>
        <w:guid w:val="{3E25231C-7764-425C-AA1B-68C754505F13}"/>
      </w:docPartPr>
      <w:docPartBody>
        <w:p w:rsidR="004009B0" w:rsidRDefault="00852415" w:rsidP="00852415">
          <w:pPr>
            <w:pStyle w:val="573E893C55744333A706A327949607EC"/>
          </w:pPr>
          <w:r>
            <w:t>[   ]</w:t>
          </w:r>
        </w:p>
      </w:docPartBody>
    </w:docPart>
    <w:docPart>
      <w:docPartPr>
        <w:name w:val="B79EBC9A9E4743B39AA011D79829A075"/>
        <w:category>
          <w:name w:val="General"/>
          <w:gallery w:val="placeholder"/>
        </w:category>
        <w:types>
          <w:type w:val="bbPlcHdr"/>
        </w:types>
        <w:behaviors>
          <w:behavior w:val="content"/>
        </w:behaviors>
        <w:guid w:val="{1B75F324-AAEA-4830-8B7D-F58CF48937DC}"/>
      </w:docPartPr>
      <w:docPartBody>
        <w:p w:rsidR="004009B0" w:rsidRDefault="00852415" w:rsidP="00852415">
          <w:pPr>
            <w:pStyle w:val="B79EBC9A9E4743B39AA011D79829A075"/>
          </w:pPr>
          <w:r>
            <w:t>[   ]</w:t>
          </w:r>
        </w:p>
      </w:docPartBody>
    </w:docPart>
    <w:docPart>
      <w:docPartPr>
        <w:name w:val="6275AF106274442CA8B40C4892E7F5C1"/>
        <w:category>
          <w:name w:val="General"/>
          <w:gallery w:val="placeholder"/>
        </w:category>
        <w:types>
          <w:type w:val="bbPlcHdr"/>
        </w:types>
        <w:behaviors>
          <w:behavior w:val="content"/>
        </w:behaviors>
        <w:guid w:val="{54F1B532-3F45-49AF-87F5-FC30283D5DBE}"/>
      </w:docPartPr>
      <w:docPartBody>
        <w:p w:rsidR="004009B0" w:rsidRDefault="00852415" w:rsidP="00852415">
          <w:pPr>
            <w:pStyle w:val="6275AF106274442CA8B40C4892E7F5C1"/>
          </w:pPr>
          <w:r>
            <w:t>[   ]</w:t>
          </w:r>
        </w:p>
      </w:docPartBody>
    </w:docPart>
    <w:docPart>
      <w:docPartPr>
        <w:name w:val="44BBA2FADA3B4F68955DE2BD334014D8"/>
        <w:category>
          <w:name w:val="General"/>
          <w:gallery w:val="placeholder"/>
        </w:category>
        <w:types>
          <w:type w:val="bbPlcHdr"/>
        </w:types>
        <w:behaviors>
          <w:behavior w:val="content"/>
        </w:behaviors>
        <w:guid w:val="{BBEA8FAB-CD1B-41B7-AF0E-05DC8AD5D0C2}"/>
      </w:docPartPr>
      <w:docPartBody>
        <w:p w:rsidR="004009B0" w:rsidRDefault="00852415" w:rsidP="00852415">
          <w:pPr>
            <w:pStyle w:val="44BBA2FADA3B4F68955DE2BD334014D8"/>
          </w:pPr>
          <w:r>
            <w:t>[   ]</w:t>
          </w:r>
        </w:p>
      </w:docPartBody>
    </w:docPart>
    <w:docPart>
      <w:docPartPr>
        <w:name w:val="CE98D8F195284BF19D182761618344AA"/>
        <w:category>
          <w:name w:val="General"/>
          <w:gallery w:val="placeholder"/>
        </w:category>
        <w:types>
          <w:type w:val="bbPlcHdr"/>
        </w:types>
        <w:behaviors>
          <w:behavior w:val="content"/>
        </w:behaviors>
        <w:guid w:val="{A742D9D8-350D-4F75-A74D-847AE9C65D11}"/>
      </w:docPartPr>
      <w:docPartBody>
        <w:p w:rsidR="004009B0" w:rsidRDefault="00852415" w:rsidP="00852415">
          <w:pPr>
            <w:pStyle w:val="CE98D8F195284BF19D182761618344AA"/>
          </w:pPr>
          <w:r>
            <w:t>[   ]</w:t>
          </w:r>
        </w:p>
      </w:docPartBody>
    </w:docPart>
    <w:docPart>
      <w:docPartPr>
        <w:name w:val="E294DE16CC2F41DD94B308D7D8C22B1C"/>
        <w:category>
          <w:name w:val="General"/>
          <w:gallery w:val="placeholder"/>
        </w:category>
        <w:types>
          <w:type w:val="bbPlcHdr"/>
        </w:types>
        <w:behaviors>
          <w:behavior w:val="content"/>
        </w:behaviors>
        <w:guid w:val="{437DCBCA-FEFA-441C-8E5C-705D673212E8}"/>
      </w:docPartPr>
      <w:docPartBody>
        <w:p w:rsidR="004009B0" w:rsidRDefault="00852415" w:rsidP="00852415">
          <w:pPr>
            <w:pStyle w:val="E294DE16CC2F41DD94B308D7D8C22B1C"/>
          </w:pPr>
          <w:r>
            <w:t>[   ]</w:t>
          </w:r>
        </w:p>
      </w:docPartBody>
    </w:docPart>
    <w:docPart>
      <w:docPartPr>
        <w:name w:val="4E6EB5A451B94E2C992FE23E79C88CB1"/>
        <w:category>
          <w:name w:val="General"/>
          <w:gallery w:val="placeholder"/>
        </w:category>
        <w:types>
          <w:type w:val="bbPlcHdr"/>
        </w:types>
        <w:behaviors>
          <w:behavior w:val="content"/>
        </w:behaviors>
        <w:guid w:val="{69F2DB9C-C30A-4ECD-9B7D-C1FD3DEB0560}"/>
      </w:docPartPr>
      <w:docPartBody>
        <w:p w:rsidR="004009B0" w:rsidRDefault="00852415" w:rsidP="00852415">
          <w:pPr>
            <w:pStyle w:val="4E6EB5A451B94E2C992FE23E79C88CB1"/>
          </w:pPr>
          <w:r>
            <w:t>[   ]</w:t>
          </w:r>
        </w:p>
      </w:docPartBody>
    </w:docPart>
    <w:docPart>
      <w:docPartPr>
        <w:name w:val="7406F3B90FFF476DBB6834C1003384CB"/>
        <w:category>
          <w:name w:val="General"/>
          <w:gallery w:val="placeholder"/>
        </w:category>
        <w:types>
          <w:type w:val="bbPlcHdr"/>
        </w:types>
        <w:behaviors>
          <w:behavior w:val="content"/>
        </w:behaviors>
        <w:guid w:val="{0A24BCC4-0F42-4D6E-8386-CBB3051D456F}"/>
      </w:docPartPr>
      <w:docPartBody>
        <w:p w:rsidR="004009B0" w:rsidRDefault="00852415" w:rsidP="00852415">
          <w:pPr>
            <w:pStyle w:val="7406F3B90FFF476DBB6834C1003384CB"/>
          </w:pPr>
          <w:r>
            <w:t>[   ]</w:t>
          </w:r>
        </w:p>
      </w:docPartBody>
    </w:docPart>
    <w:docPart>
      <w:docPartPr>
        <w:name w:val="6E84CDA68FA8425E880D8DCCDC5DEF6A"/>
        <w:category>
          <w:name w:val="General"/>
          <w:gallery w:val="placeholder"/>
        </w:category>
        <w:types>
          <w:type w:val="bbPlcHdr"/>
        </w:types>
        <w:behaviors>
          <w:behavior w:val="content"/>
        </w:behaviors>
        <w:guid w:val="{321B05AF-6F32-4E40-A035-82F9564EA75B}"/>
      </w:docPartPr>
      <w:docPartBody>
        <w:p w:rsidR="004009B0" w:rsidRDefault="00852415" w:rsidP="00852415">
          <w:pPr>
            <w:pStyle w:val="6E84CDA68FA8425E880D8DCCDC5DEF6A"/>
          </w:pPr>
          <w:r>
            <w:t>[   ]</w:t>
          </w:r>
        </w:p>
      </w:docPartBody>
    </w:docPart>
    <w:docPart>
      <w:docPartPr>
        <w:name w:val="8C19696827A0483AB277DDE708324EC2"/>
        <w:category>
          <w:name w:val="General"/>
          <w:gallery w:val="placeholder"/>
        </w:category>
        <w:types>
          <w:type w:val="bbPlcHdr"/>
        </w:types>
        <w:behaviors>
          <w:behavior w:val="content"/>
        </w:behaviors>
        <w:guid w:val="{69562749-29D2-4DCD-88F5-9B7ED90681D2}"/>
      </w:docPartPr>
      <w:docPartBody>
        <w:p w:rsidR="004009B0" w:rsidRDefault="00852415" w:rsidP="00852415">
          <w:pPr>
            <w:pStyle w:val="8C19696827A0483AB277DDE708324EC2"/>
          </w:pPr>
          <w:r>
            <w:t>[   ]</w:t>
          </w:r>
        </w:p>
      </w:docPartBody>
    </w:docPart>
    <w:docPart>
      <w:docPartPr>
        <w:name w:val="14891F3035204B7D94825088671E8F47"/>
        <w:category>
          <w:name w:val="General"/>
          <w:gallery w:val="placeholder"/>
        </w:category>
        <w:types>
          <w:type w:val="bbPlcHdr"/>
        </w:types>
        <w:behaviors>
          <w:behavior w:val="content"/>
        </w:behaviors>
        <w:guid w:val="{6D125B5F-5482-438A-9DA0-C4786D54AF81}"/>
      </w:docPartPr>
      <w:docPartBody>
        <w:p w:rsidR="004009B0" w:rsidRDefault="00852415" w:rsidP="00852415">
          <w:pPr>
            <w:pStyle w:val="14891F3035204B7D94825088671E8F47"/>
          </w:pPr>
          <w:r>
            <w:t>[   ]</w:t>
          </w:r>
        </w:p>
      </w:docPartBody>
    </w:docPart>
    <w:docPart>
      <w:docPartPr>
        <w:name w:val="4016E683DEF2413099FA14EB61C15E89"/>
        <w:category>
          <w:name w:val="General"/>
          <w:gallery w:val="placeholder"/>
        </w:category>
        <w:types>
          <w:type w:val="bbPlcHdr"/>
        </w:types>
        <w:behaviors>
          <w:behavior w:val="content"/>
        </w:behaviors>
        <w:guid w:val="{6E70D6B8-7C68-44AE-8A5A-B1ED2F7D972A}"/>
      </w:docPartPr>
      <w:docPartBody>
        <w:p w:rsidR="004009B0" w:rsidRDefault="00852415" w:rsidP="00852415">
          <w:pPr>
            <w:pStyle w:val="4016E683DEF2413099FA14EB61C15E89"/>
          </w:pPr>
          <w:r>
            <w:t>[   ]</w:t>
          </w:r>
        </w:p>
      </w:docPartBody>
    </w:docPart>
    <w:docPart>
      <w:docPartPr>
        <w:name w:val="27CA7941148341ABAE47E3B9CA01E2BE"/>
        <w:category>
          <w:name w:val="General"/>
          <w:gallery w:val="placeholder"/>
        </w:category>
        <w:types>
          <w:type w:val="bbPlcHdr"/>
        </w:types>
        <w:behaviors>
          <w:behavior w:val="content"/>
        </w:behaviors>
        <w:guid w:val="{D09CC3B9-F749-4FE5-A687-A9C8CA56AB52}"/>
      </w:docPartPr>
      <w:docPartBody>
        <w:p w:rsidR="004009B0" w:rsidRDefault="00852415" w:rsidP="00852415">
          <w:pPr>
            <w:pStyle w:val="27CA7941148341ABAE47E3B9CA01E2BE"/>
          </w:pPr>
          <w:r>
            <w:t>[   ]</w:t>
          </w:r>
        </w:p>
      </w:docPartBody>
    </w:docPart>
    <w:docPart>
      <w:docPartPr>
        <w:name w:val="08E210A24D464B748E42DD448E6DF396"/>
        <w:category>
          <w:name w:val="General"/>
          <w:gallery w:val="placeholder"/>
        </w:category>
        <w:types>
          <w:type w:val="bbPlcHdr"/>
        </w:types>
        <w:behaviors>
          <w:behavior w:val="content"/>
        </w:behaviors>
        <w:guid w:val="{4FCE436F-90A3-42FD-9EE4-A4E4B52725B1}"/>
      </w:docPartPr>
      <w:docPartBody>
        <w:p w:rsidR="004009B0" w:rsidRDefault="00852415" w:rsidP="00852415">
          <w:pPr>
            <w:pStyle w:val="08E210A24D464B748E42DD448E6DF396"/>
          </w:pPr>
          <w:r>
            <w:t>[   ]</w:t>
          </w:r>
        </w:p>
      </w:docPartBody>
    </w:docPart>
    <w:docPart>
      <w:docPartPr>
        <w:name w:val="E6B7537E48E54590B3CA714D1BC7FBC0"/>
        <w:category>
          <w:name w:val="General"/>
          <w:gallery w:val="placeholder"/>
        </w:category>
        <w:types>
          <w:type w:val="bbPlcHdr"/>
        </w:types>
        <w:behaviors>
          <w:behavior w:val="content"/>
        </w:behaviors>
        <w:guid w:val="{3CF7A4E4-9722-4F17-AA6F-DCD33A949F0D}"/>
      </w:docPartPr>
      <w:docPartBody>
        <w:p w:rsidR="004009B0" w:rsidRDefault="00852415" w:rsidP="00852415">
          <w:pPr>
            <w:pStyle w:val="E6B7537E48E54590B3CA714D1BC7FBC0"/>
          </w:pPr>
          <w:r>
            <w:t>[   ]</w:t>
          </w:r>
        </w:p>
      </w:docPartBody>
    </w:docPart>
    <w:docPart>
      <w:docPartPr>
        <w:name w:val="ACEC1A5574464A619FEA347895E6D1AC"/>
        <w:category>
          <w:name w:val="General"/>
          <w:gallery w:val="placeholder"/>
        </w:category>
        <w:types>
          <w:type w:val="bbPlcHdr"/>
        </w:types>
        <w:behaviors>
          <w:behavior w:val="content"/>
        </w:behaviors>
        <w:guid w:val="{B0E29D5B-2D8F-4A92-99C3-4C63E6AF25AA}"/>
      </w:docPartPr>
      <w:docPartBody>
        <w:p w:rsidR="004009B0" w:rsidRDefault="00852415" w:rsidP="00852415">
          <w:pPr>
            <w:pStyle w:val="ACEC1A5574464A619FEA347895E6D1AC"/>
          </w:pPr>
          <w:r>
            <w:t>[   ]</w:t>
          </w:r>
        </w:p>
      </w:docPartBody>
    </w:docPart>
    <w:docPart>
      <w:docPartPr>
        <w:name w:val="089DD234D9EA4A688109FDB5172188D1"/>
        <w:category>
          <w:name w:val="General"/>
          <w:gallery w:val="placeholder"/>
        </w:category>
        <w:types>
          <w:type w:val="bbPlcHdr"/>
        </w:types>
        <w:behaviors>
          <w:behavior w:val="content"/>
        </w:behaviors>
        <w:guid w:val="{128D58E4-EAA6-40A7-93AF-4A9E823A5EF6}"/>
      </w:docPartPr>
      <w:docPartBody>
        <w:p w:rsidR="004009B0" w:rsidRDefault="00852415" w:rsidP="00852415">
          <w:pPr>
            <w:pStyle w:val="089DD234D9EA4A688109FDB5172188D1"/>
          </w:pPr>
          <w:r>
            <w:t>[   ]</w:t>
          </w:r>
        </w:p>
      </w:docPartBody>
    </w:docPart>
    <w:docPart>
      <w:docPartPr>
        <w:name w:val="BBB133CA30B440C9BFD2311F9780FA54"/>
        <w:category>
          <w:name w:val="General"/>
          <w:gallery w:val="placeholder"/>
        </w:category>
        <w:types>
          <w:type w:val="bbPlcHdr"/>
        </w:types>
        <w:behaviors>
          <w:behavior w:val="content"/>
        </w:behaviors>
        <w:guid w:val="{D374F72C-D58C-4375-9489-A0F10EAA4BB4}"/>
      </w:docPartPr>
      <w:docPartBody>
        <w:p w:rsidR="004009B0" w:rsidRDefault="00852415" w:rsidP="00852415">
          <w:pPr>
            <w:pStyle w:val="BBB133CA30B440C9BFD2311F9780FA54"/>
          </w:pPr>
          <w:r>
            <w:t>[   ]</w:t>
          </w:r>
        </w:p>
      </w:docPartBody>
    </w:docPart>
    <w:docPart>
      <w:docPartPr>
        <w:name w:val="57CD7BCA4FF047C781F1A60FE3FF1B47"/>
        <w:category>
          <w:name w:val="General"/>
          <w:gallery w:val="placeholder"/>
        </w:category>
        <w:types>
          <w:type w:val="bbPlcHdr"/>
        </w:types>
        <w:behaviors>
          <w:behavior w:val="content"/>
        </w:behaviors>
        <w:guid w:val="{EF80B278-64A6-48CA-82FD-EB6B317EAF22}"/>
      </w:docPartPr>
      <w:docPartBody>
        <w:p w:rsidR="004009B0" w:rsidRDefault="00852415" w:rsidP="00852415">
          <w:pPr>
            <w:pStyle w:val="57CD7BCA4FF047C781F1A60FE3FF1B47"/>
          </w:pPr>
          <w:r>
            <w:t>[   ]</w:t>
          </w:r>
        </w:p>
      </w:docPartBody>
    </w:docPart>
    <w:docPart>
      <w:docPartPr>
        <w:name w:val="1ED3628424D045E88984A2754D0BFB16"/>
        <w:category>
          <w:name w:val="General"/>
          <w:gallery w:val="placeholder"/>
        </w:category>
        <w:types>
          <w:type w:val="bbPlcHdr"/>
        </w:types>
        <w:behaviors>
          <w:behavior w:val="content"/>
        </w:behaviors>
        <w:guid w:val="{480FC4BD-4029-4179-8129-8AC451F31B48}"/>
      </w:docPartPr>
      <w:docPartBody>
        <w:p w:rsidR="004009B0" w:rsidRDefault="00852415" w:rsidP="00852415">
          <w:pPr>
            <w:pStyle w:val="1ED3628424D045E88984A2754D0BFB16"/>
          </w:pPr>
          <w:r>
            <w:t>[   ]</w:t>
          </w:r>
        </w:p>
      </w:docPartBody>
    </w:docPart>
    <w:docPart>
      <w:docPartPr>
        <w:name w:val="D02A3336025A443F839ABEEE864E5DC8"/>
        <w:category>
          <w:name w:val="General"/>
          <w:gallery w:val="placeholder"/>
        </w:category>
        <w:types>
          <w:type w:val="bbPlcHdr"/>
        </w:types>
        <w:behaviors>
          <w:behavior w:val="content"/>
        </w:behaviors>
        <w:guid w:val="{58980758-1D47-4436-A4C4-370AC6E8A942}"/>
      </w:docPartPr>
      <w:docPartBody>
        <w:p w:rsidR="004009B0" w:rsidRDefault="00852415" w:rsidP="00852415">
          <w:pPr>
            <w:pStyle w:val="D02A3336025A443F839ABEEE864E5DC8"/>
          </w:pPr>
          <w:r>
            <w:t>[   ]</w:t>
          </w:r>
        </w:p>
      </w:docPartBody>
    </w:docPart>
    <w:docPart>
      <w:docPartPr>
        <w:name w:val="F479A28F70144BBE94737B93CCD56C8F"/>
        <w:category>
          <w:name w:val="General"/>
          <w:gallery w:val="placeholder"/>
        </w:category>
        <w:types>
          <w:type w:val="bbPlcHdr"/>
        </w:types>
        <w:behaviors>
          <w:behavior w:val="content"/>
        </w:behaviors>
        <w:guid w:val="{C87F5688-C210-4771-B80B-9118B2A054F8}"/>
      </w:docPartPr>
      <w:docPartBody>
        <w:p w:rsidR="004009B0" w:rsidRDefault="00852415" w:rsidP="00852415">
          <w:pPr>
            <w:pStyle w:val="F479A28F70144BBE94737B93CCD56C8F"/>
          </w:pPr>
          <w:r>
            <w:t>[   ]</w:t>
          </w:r>
        </w:p>
      </w:docPartBody>
    </w:docPart>
    <w:docPart>
      <w:docPartPr>
        <w:name w:val="EAC57D4F321B4D55AEF0231FCABFE84C"/>
        <w:category>
          <w:name w:val="General"/>
          <w:gallery w:val="placeholder"/>
        </w:category>
        <w:types>
          <w:type w:val="bbPlcHdr"/>
        </w:types>
        <w:behaviors>
          <w:behavior w:val="content"/>
        </w:behaviors>
        <w:guid w:val="{A9653B2C-2A97-4AA6-BD45-0E2E3238B2FA}"/>
      </w:docPartPr>
      <w:docPartBody>
        <w:p w:rsidR="004009B0" w:rsidRDefault="00852415" w:rsidP="00852415">
          <w:pPr>
            <w:pStyle w:val="EAC57D4F321B4D55AEF0231FCABFE84C"/>
          </w:pPr>
          <w:r>
            <w:t>[   ]</w:t>
          </w:r>
        </w:p>
      </w:docPartBody>
    </w:docPart>
    <w:docPart>
      <w:docPartPr>
        <w:name w:val="2258EC6705644C7A8448D3719EE10463"/>
        <w:category>
          <w:name w:val="General"/>
          <w:gallery w:val="placeholder"/>
        </w:category>
        <w:types>
          <w:type w:val="bbPlcHdr"/>
        </w:types>
        <w:behaviors>
          <w:behavior w:val="content"/>
        </w:behaviors>
        <w:guid w:val="{C899CAC6-42EC-4667-B709-12A3B0DC1863}"/>
      </w:docPartPr>
      <w:docPartBody>
        <w:p w:rsidR="004009B0" w:rsidRDefault="00852415" w:rsidP="00852415">
          <w:pPr>
            <w:pStyle w:val="2258EC6705644C7A8448D3719EE10463"/>
          </w:pPr>
          <w:r>
            <w:t>[   ]</w:t>
          </w:r>
        </w:p>
      </w:docPartBody>
    </w:docPart>
    <w:docPart>
      <w:docPartPr>
        <w:name w:val="9A372A534A7B445DBE665521C2A58CB5"/>
        <w:category>
          <w:name w:val="General"/>
          <w:gallery w:val="placeholder"/>
        </w:category>
        <w:types>
          <w:type w:val="bbPlcHdr"/>
        </w:types>
        <w:behaviors>
          <w:behavior w:val="content"/>
        </w:behaviors>
        <w:guid w:val="{69381870-F3C6-4C0A-89D7-6A585A567297}"/>
      </w:docPartPr>
      <w:docPartBody>
        <w:p w:rsidR="004009B0" w:rsidRDefault="00852415" w:rsidP="00852415">
          <w:pPr>
            <w:pStyle w:val="9A372A534A7B445DBE665521C2A58CB5"/>
          </w:pPr>
          <w:r>
            <w:t>[   ]</w:t>
          </w:r>
        </w:p>
      </w:docPartBody>
    </w:docPart>
    <w:docPart>
      <w:docPartPr>
        <w:name w:val="EA8CE046A12749C8A3C37CD595642FE2"/>
        <w:category>
          <w:name w:val="General"/>
          <w:gallery w:val="placeholder"/>
        </w:category>
        <w:types>
          <w:type w:val="bbPlcHdr"/>
        </w:types>
        <w:behaviors>
          <w:behavior w:val="content"/>
        </w:behaviors>
        <w:guid w:val="{010C5F32-6996-416F-A6E5-42EC0CDA31EF}"/>
      </w:docPartPr>
      <w:docPartBody>
        <w:p w:rsidR="004009B0" w:rsidRDefault="00852415" w:rsidP="00852415">
          <w:pPr>
            <w:pStyle w:val="EA8CE046A12749C8A3C37CD595642FE2"/>
          </w:pPr>
          <w:r>
            <w:t>[   ]</w:t>
          </w:r>
        </w:p>
      </w:docPartBody>
    </w:docPart>
    <w:docPart>
      <w:docPartPr>
        <w:name w:val="7CF54B4C3C5C42CB868DD432FF7D92BF"/>
        <w:category>
          <w:name w:val="General"/>
          <w:gallery w:val="placeholder"/>
        </w:category>
        <w:types>
          <w:type w:val="bbPlcHdr"/>
        </w:types>
        <w:behaviors>
          <w:behavior w:val="content"/>
        </w:behaviors>
        <w:guid w:val="{02737B50-9913-4317-A384-C247DFB01E15}"/>
      </w:docPartPr>
      <w:docPartBody>
        <w:p w:rsidR="004009B0" w:rsidRDefault="00852415" w:rsidP="00852415">
          <w:pPr>
            <w:pStyle w:val="7CF54B4C3C5C42CB868DD432FF7D92BF"/>
          </w:pPr>
          <w:r>
            <w:t>[   ]</w:t>
          </w:r>
        </w:p>
      </w:docPartBody>
    </w:docPart>
    <w:docPart>
      <w:docPartPr>
        <w:name w:val="661698A373B240F0B24798CDF1268E17"/>
        <w:category>
          <w:name w:val="General"/>
          <w:gallery w:val="placeholder"/>
        </w:category>
        <w:types>
          <w:type w:val="bbPlcHdr"/>
        </w:types>
        <w:behaviors>
          <w:behavior w:val="content"/>
        </w:behaviors>
        <w:guid w:val="{195A7780-874E-488D-A07A-89E293AD0DE7}"/>
      </w:docPartPr>
      <w:docPartBody>
        <w:p w:rsidR="004009B0" w:rsidRDefault="00852415" w:rsidP="00852415">
          <w:pPr>
            <w:pStyle w:val="661698A373B240F0B24798CDF1268E17"/>
          </w:pPr>
          <w: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FF"/>
    <w:rsid w:val="00023854"/>
    <w:rsid w:val="00041F81"/>
    <w:rsid w:val="001248AA"/>
    <w:rsid w:val="00161F6A"/>
    <w:rsid w:val="00172379"/>
    <w:rsid w:val="002B77E6"/>
    <w:rsid w:val="002E56DC"/>
    <w:rsid w:val="00365807"/>
    <w:rsid w:val="003879DB"/>
    <w:rsid w:val="003A6E29"/>
    <w:rsid w:val="003B5E42"/>
    <w:rsid w:val="004009B0"/>
    <w:rsid w:val="00415866"/>
    <w:rsid w:val="0042026D"/>
    <w:rsid w:val="00497767"/>
    <w:rsid w:val="004C3FBF"/>
    <w:rsid w:val="004E622C"/>
    <w:rsid w:val="005D6D35"/>
    <w:rsid w:val="005E29FF"/>
    <w:rsid w:val="005F165D"/>
    <w:rsid w:val="00676FAA"/>
    <w:rsid w:val="006848E9"/>
    <w:rsid w:val="006B7096"/>
    <w:rsid w:val="006E67A7"/>
    <w:rsid w:val="00701DA3"/>
    <w:rsid w:val="00747C13"/>
    <w:rsid w:val="007B4168"/>
    <w:rsid w:val="00833357"/>
    <w:rsid w:val="00852415"/>
    <w:rsid w:val="008F5756"/>
    <w:rsid w:val="009410FF"/>
    <w:rsid w:val="00A262A6"/>
    <w:rsid w:val="00A27863"/>
    <w:rsid w:val="00AE5B71"/>
    <w:rsid w:val="00AF3868"/>
    <w:rsid w:val="00B10EA0"/>
    <w:rsid w:val="00B66222"/>
    <w:rsid w:val="00B848FB"/>
    <w:rsid w:val="00BE5539"/>
    <w:rsid w:val="00C420AA"/>
    <w:rsid w:val="00CC59BE"/>
    <w:rsid w:val="00CE4D7E"/>
    <w:rsid w:val="00D67176"/>
    <w:rsid w:val="00DB6F5D"/>
    <w:rsid w:val="00DB7F1A"/>
    <w:rsid w:val="00E972D7"/>
    <w:rsid w:val="00F128A4"/>
    <w:rsid w:val="00F25015"/>
    <w:rsid w:val="00F9353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6838ED5C3536C4095D483B92E0642C4">
    <w:name w:val="16838ED5C3536C4095D483B92E0642C4"/>
    <w:rsid w:val="006B7096"/>
    <w:pPr>
      <w:spacing w:after="0" w:line="240" w:lineRule="auto"/>
    </w:pPr>
    <w:rPr>
      <w:sz w:val="24"/>
      <w:szCs w:val="24"/>
      <w:lang w:val="en-GB" w:eastAsia="en-GB"/>
    </w:rPr>
  </w:style>
  <w:style w:type="paragraph" w:customStyle="1" w:styleId="296F43EBD30943D3BCCFAA8967FB72DF">
    <w:name w:val="296F43EBD30943D3BCCFAA8967FB72DF"/>
    <w:rsid w:val="00DB7F1A"/>
    <w:rPr>
      <w:lang w:val="en-GB" w:eastAsia="en-GB"/>
    </w:rPr>
  </w:style>
  <w:style w:type="paragraph" w:customStyle="1" w:styleId="1FA7B799D0A6402E9563D00079B1A400">
    <w:name w:val="1FA7B799D0A6402E9563D00079B1A400"/>
    <w:rsid w:val="00AE5B71"/>
  </w:style>
  <w:style w:type="paragraph" w:customStyle="1" w:styleId="573E893C55744333A706A327949607EC">
    <w:name w:val="573E893C55744333A706A327949607EC"/>
    <w:rsid w:val="00852415"/>
    <w:rPr>
      <w:lang w:val="lv-LV" w:eastAsia="lv-LV"/>
    </w:rPr>
  </w:style>
  <w:style w:type="paragraph" w:customStyle="1" w:styleId="B79EBC9A9E4743B39AA011D79829A075">
    <w:name w:val="B79EBC9A9E4743B39AA011D79829A075"/>
    <w:rsid w:val="00852415"/>
    <w:rPr>
      <w:lang w:val="lv-LV" w:eastAsia="lv-LV"/>
    </w:rPr>
  </w:style>
  <w:style w:type="paragraph" w:customStyle="1" w:styleId="6275AF106274442CA8B40C4892E7F5C1">
    <w:name w:val="6275AF106274442CA8B40C4892E7F5C1"/>
    <w:rsid w:val="00852415"/>
    <w:rPr>
      <w:lang w:val="lv-LV" w:eastAsia="lv-LV"/>
    </w:rPr>
  </w:style>
  <w:style w:type="paragraph" w:customStyle="1" w:styleId="44BBA2FADA3B4F68955DE2BD334014D8">
    <w:name w:val="44BBA2FADA3B4F68955DE2BD334014D8"/>
    <w:rsid w:val="00852415"/>
    <w:rPr>
      <w:lang w:val="lv-LV" w:eastAsia="lv-LV"/>
    </w:rPr>
  </w:style>
  <w:style w:type="paragraph" w:customStyle="1" w:styleId="CE98D8F195284BF19D182761618344AA">
    <w:name w:val="CE98D8F195284BF19D182761618344AA"/>
    <w:rsid w:val="00852415"/>
    <w:rPr>
      <w:lang w:val="lv-LV" w:eastAsia="lv-LV"/>
    </w:rPr>
  </w:style>
  <w:style w:type="paragraph" w:customStyle="1" w:styleId="E294DE16CC2F41DD94B308D7D8C22B1C">
    <w:name w:val="E294DE16CC2F41DD94B308D7D8C22B1C"/>
    <w:rsid w:val="00852415"/>
    <w:rPr>
      <w:lang w:val="lv-LV" w:eastAsia="lv-LV"/>
    </w:rPr>
  </w:style>
  <w:style w:type="paragraph" w:customStyle="1" w:styleId="4E6EB5A451B94E2C992FE23E79C88CB1">
    <w:name w:val="4E6EB5A451B94E2C992FE23E79C88CB1"/>
    <w:rsid w:val="00852415"/>
    <w:rPr>
      <w:lang w:val="lv-LV" w:eastAsia="lv-LV"/>
    </w:rPr>
  </w:style>
  <w:style w:type="paragraph" w:customStyle="1" w:styleId="7406F3B90FFF476DBB6834C1003384CB">
    <w:name w:val="7406F3B90FFF476DBB6834C1003384CB"/>
    <w:rsid w:val="00852415"/>
    <w:rPr>
      <w:lang w:val="lv-LV" w:eastAsia="lv-LV"/>
    </w:rPr>
  </w:style>
  <w:style w:type="paragraph" w:customStyle="1" w:styleId="6E84CDA68FA8425E880D8DCCDC5DEF6A">
    <w:name w:val="6E84CDA68FA8425E880D8DCCDC5DEF6A"/>
    <w:rsid w:val="00852415"/>
    <w:rPr>
      <w:lang w:val="lv-LV" w:eastAsia="lv-LV"/>
    </w:rPr>
  </w:style>
  <w:style w:type="paragraph" w:customStyle="1" w:styleId="8C19696827A0483AB277DDE708324EC2">
    <w:name w:val="8C19696827A0483AB277DDE708324EC2"/>
    <w:rsid w:val="00852415"/>
    <w:rPr>
      <w:lang w:val="lv-LV" w:eastAsia="lv-LV"/>
    </w:rPr>
  </w:style>
  <w:style w:type="paragraph" w:customStyle="1" w:styleId="14891F3035204B7D94825088671E8F47">
    <w:name w:val="14891F3035204B7D94825088671E8F47"/>
    <w:rsid w:val="00852415"/>
    <w:rPr>
      <w:lang w:val="lv-LV" w:eastAsia="lv-LV"/>
    </w:rPr>
  </w:style>
  <w:style w:type="paragraph" w:customStyle="1" w:styleId="4016E683DEF2413099FA14EB61C15E89">
    <w:name w:val="4016E683DEF2413099FA14EB61C15E89"/>
    <w:rsid w:val="00852415"/>
    <w:rPr>
      <w:lang w:val="lv-LV" w:eastAsia="lv-LV"/>
    </w:rPr>
  </w:style>
  <w:style w:type="paragraph" w:customStyle="1" w:styleId="27CA7941148341ABAE47E3B9CA01E2BE">
    <w:name w:val="27CA7941148341ABAE47E3B9CA01E2BE"/>
    <w:rsid w:val="00852415"/>
    <w:rPr>
      <w:lang w:val="lv-LV" w:eastAsia="lv-LV"/>
    </w:rPr>
  </w:style>
  <w:style w:type="paragraph" w:customStyle="1" w:styleId="08E210A24D464B748E42DD448E6DF396">
    <w:name w:val="08E210A24D464B748E42DD448E6DF396"/>
    <w:rsid w:val="00852415"/>
    <w:rPr>
      <w:lang w:val="lv-LV" w:eastAsia="lv-LV"/>
    </w:rPr>
  </w:style>
  <w:style w:type="paragraph" w:customStyle="1" w:styleId="E6B7537E48E54590B3CA714D1BC7FBC0">
    <w:name w:val="E6B7537E48E54590B3CA714D1BC7FBC0"/>
    <w:rsid w:val="00852415"/>
    <w:rPr>
      <w:lang w:val="lv-LV" w:eastAsia="lv-LV"/>
    </w:rPr>
  </w:style>
  <w:style w:type="paragraph" w:customStyle="1" w:styleId="ACEC1A5574464A619FEA347895E6D1AC">
    <w:name w:val="ACEC1A5574464A619FEA347895E6D1AC"/>
    <w:rsid w:val="00852415"/>
    <w:rPr>
      <w:lang w:val="lv-LV" w:eastAsia="lv-LV"/>
    </w:rPr>
  </w:style>
  <w:style w:type="paragraph" w:customStyle="1" w:styleId="089DD234D9EA4A688109FDB5172188D1">
    <w:name w:val="089DD234D9EA4A688109FDB5172188D1"/>
    <w:rsid w:val="00852415"/>
    <w:rPr>
      <w:lang w:val="lv-LV" w:eastAsia="lv-LV"/>
    </w:rPr>
  </w:style>
  <w:style w:type="paragraph" w:customStyle="1" w:styleId="BBB133CA30B440C9BFD2311F9780FA54">
    <w:name w:val="BBB133CA30B440C9BFD2311F9780FA54"/>
    <w:rsid w:val="00852415"/>
    <w:rPr>
      <w:lang w:val="lv-LV" w:eastAsia="lv-LV"/>
    </w:rPr>
  </w:style>
  <w:style w:type="paragraph" w:customStyle="1" w:styleId="57CD7BCA4FF047C781F1A60FE3FF1B47">
    <w:name w:val="57CD7BCA4FF047C781F1A60FE3FF1B47"/>
    <w:rsid w:val="00852415"/>
    <w:rPr>
      <w:lang w:val="lv-LV" w:eastAsia="lv-LV"/>
    </w:rPr>
  </w:style>
  <w:style w:type="paragraph" w:customStyle="1" w:styleId="1ED3628424D045E88984A2754D0BFB16">
    <w:name w:val="1ED3628424D045E88984A2754D0BFB16"/>
    <w:rsid w:val="00852415"/>
    <w:rPr>
      <w:lang w:val="lv-LV" w:eastAsia="lv-LV"/>
    </w:rPr>
  </w:style>
  <w:style w:type="paragraph" w:customStyle="1" w:styleId="D02A3336025A443F839ABEEE864E5DC8">
    <w:name w:val="D02A3336025A443F839ABEEE864E5DC8"/>
    <w:rsid w:val="00852415"/>
    <w:rPr>
      <w:lang w:val="lv-LV" w:eastAsia="lv-LV"/>
    </w:rPr>
  </w:style>
  <w:style w:type="paragraph" w:customStyle="1" w:styleId="F479A28F70144BBE94737B93CCD56C8F">
    <w:name w:val="F479A28F70144BBE94737B93CCD56C8F"/>
    <w:rsid w:val="00852415"/>
    <w:rPr>
      <w:lang w:val="lv-LV" w:eastAsia="lv-LV"/>
    </w:rPr>
  </w:style>
  <w:style w:type="paragraph" w:customStyle="1" w:styleId="EAC57D4F321B4D55AEF0231FCABFE84C">
    <w:name w:val="EAC57D4F321B4D55AEF0231FCABFE84C"/>
    <w:rsid w:val="00852415"/>
    <w:rPr>
      <w:lang w:val="lv-LV" w:eastAsia="lv-LV"/>
    </w:rPr>
  </w:style>
  <w:style w:type="paragraph" w:customStyle="1" w:styleId="2258EC6705644C7A8448D3719EE10463">
    <w:name w:val="2258EC6705644C7A8448D3719EE10463"/>
    <w:rsid w:val="00852415"/>
    <w:rPr>
      <w:lang w:val="lv-LV" w:eastAsia="lv-LV"/>
    </w:rPr>
  </w:style>
  <w:style w:type="paragraph" w:customStyle="1" w:styleId="9A372A534A7B445DBE665521C2A58CB5">
    <w:name w:val="9A372A534A7B445DBE665521C2A58CB5"/>
    <w:rsid w:val="00852415"/>
    <w:rPr>
      <w:lang w:val="lv-LV" w:eastAsia="lv-LV"/>
    </w:rPr>
  </w:style>
  <w:style w:type="paragraph" w:customStyle="1" w:styleId="EA8CE046A12749C8A3C37CD595642FE2">
    <w:name w:val="EA8CE046A12749C8A3C37CD595642FE2"/>
    <w:rsid w:val="00852415"/>
    <w:rPr>
      <w:lang w:val="lv-LV" w:eastAsia="lv-LV"/>
    </w:rPr>
  </w:style>
  <w:style w:type="paragraph" w:customStyle="1" w:styleId="7CF54B4C3C5C42CB868DD432FF7D92BF">
    <w:name w:val="7CF54B4C3C5C42CB868DD432FF7D92BF"/>
    <w:rsid w:val="00852415"/>
    <w:rPr>
      <w:lang w:val="lv-LV" w:eastAsia="lv-LV"/>
    </w:rPr>
  </w:style>
  <w:style w:type="paragraph" w:customStyle="1" w:styleId="661698A373B240F0B24798CDF1268E17">
    <w:name w:val="661698A373B240F0B24798CDF1268E17"/>
    <w:rsid w:val="00852415"/>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C6E01DA2422A4B9F51A1C622F6289D" ma:contentTypeVersion="4" ma:contentTypeDescription="Loo uus dokument" ma:contentTypeScope="" ma:versionID="4ae42a8156f7511c01ff074b33cc2559">
  <xsd:schema xmlns:xsd="http://www.w3.org/2001/XMLSchema" xmlns:xs="http://www.w3.org/2001/XMLSchema" xmlns:p="http://schemas.microsoft.com/office/2006/metadata/properties" xmlns:ns3="6b3b4681-a3f6-4700-ad09-0b37e012027d" targetNamespace="http://schemas.microsoft.com/office/2006/metadata/properties" ma:root="true" ma:fieldsID="155aa854a46939399e456d96ca4fd750" ns3:_="">
    <xsd:import namespace="6b3b4681-a3f6-4700-ad09-0b37e01202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b4681-a3f6-4700-ad09-0b37e0120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 A ! 2 5 6 6 0 4 . 8 < / d o c u m e n t i d >  
     < s e n d e r i d > S V E N . B O T T C H E R < / s e n d e r i d >  
     < s e n d e r e m a i l > S V E N . B O T T C H E R @ C O B A L T . L E G A L < / s e n d e r e m a i l >  
     < l a s t m o d i f i e d > 2 0 2 0 - 0 7 - 0 9 T 1 4 : 3 3 : 0 0 . 0 0 0 0 0 0 0 + 0 3 : 0 0 < / l a s t m o d i f i e d >  
     < d a t a b a s e > A < / d a t a b a s e >  
 < / p r o p e r t i e s > 
</file>

<file path=customXml/item6.xml><?xml version="1.0" encoding="utf-8"?>
<DemoXMLNode xmlns="http://RaidlaXML.htm">
  <Lepingunimi/>
  <Nimi1/>
  <Nimi2/>
  <Aadress1/>
  <Aadress2/>
  <Esindajanimi1/>
  <Esindajanimi2/>
  <Poolenimetus1/>
  <Poolenimetus2/>
  <kuupaev/>
  <aasta/>
</DemoXMLNode>
</file>

<file path=customXml/itemProps1.xml><?xml version="1.0" encoding="utf-8"?>
<ds:datastoreItem xmlns:ds="http://schemas.openxmlformats.org/officeDocument/2006/customXml" ds:itemID="{DD15E972-90F9-4B3D-ACE1-0AE1F528B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b4681-a3f6-4700-ad09-0b37e0120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40FA4-C0CB-48BD-ADFC-C7ED7EC719A7}">
  <ds:schemaRefs>
    <ds:schemaRef ds:uri="http://schemas.microsoft.com/sharepoint/v3/contenttype/forms"/>
  </ds:schemaRefs>
</ds:datastoreItem>
</file>

<file path=customXml/itemProps3.xml><?xml version="1.0" encoding="utf-8"?>
<ds:datastoreItem xmlns:ds="http://schemas.openxmlformats.org/officeDocument/2006/customXml" ds:itemID="{2AE8C8DC-FD29-494F-B26A-C65DA2A6C1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D1D8BA-23E5-4FD5-877C-9B31492AAE58}">
  <ds:schemaRefs>
    <ds:schemaRef ds:uri="http://schemas.openxmlformats.org/officeDocument/2006/bibliography"/>
  </ds:schemaRefs>
</ds:datastoreItem>
</file>

<file path=customXml/itemProps5.xml><?xml version="1.0" encoding="utf-8"?>
<ds:datastoreItem xmlns:ds="http://schemas.openxmlformats.org/officeDocument/2006/customXml" ds:itemID="{AB8F3F74-E991-3E4A-9D8F-2981FE1BA70C}">
  <ds:schemaRefs>
    <ds:schemaRef ds:uri="http://www.imanage.com/work/xmlschema"/>
  </ds:schemaRefs>
</ds:datastoreItem>
</file>

<file path=customXml/itemProps6.xml><?xml version="1.0" encoding="utf-8"?>
<ds:datastoreItem xmlns:ds="http://schemas.openxmlformats.org/officeDocument/2006/customXml" ds:itemID="{DFBEA9AB-5106-4C4F-ADF1-8B6127606D87}">
  <ds:schemaRefs>
    <ds:schemaRef ds:uri="http://RaidlaXML.ht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6212</Words>
  <Characters>32805</Characters>
  <Application>Microsoft Office Word</Application>
  <DocSecurity>0</DocSecurity>
  <PresentationFormat/>
  <Lines>273</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38940</CharactersWithSpaces>
  <SharedDoc>false</SharedDoc>
  <HyperlinkBase/>
  <HLinks>
    <vt:vector size="60" baseType="variant">
      <vt:variant>
        <vt:i4>1572914</vt:i4>
      </vt:variant>
      <vt:variant>
        <vt:i4>62</vt:i4>
      </vt:variant>
      <vt:variant>
        <vt:i4>0</vt:i4>
      </vt:variant>
      <vt:variant>
        <vt:i4>5</vt:i4>
      </vt:variant>
      <vt:variant>
        <vt:lpwstr/>
      </vt:variant>
      <vt:variant>
        <vt:lpwstr>_Toc352577482</vt:lpwstr>
      </vt:variant>
      <vt:variant>
        <vt:i4>1572914</vt:i4>
      </vt:variant>
      <vt:variant>
        <vt:i4>56</vt:i4>
      </vt:variant>
      <vt:variant>
        <vt:i4>0</vt:i4>
      </vt:variant>
      <vt:variant>
        <vt:i4>5</vt:i4>
      </vt:variant>
      <vt:variant>
        <vt:lpwstr/>
      </vt:variant>
      <vt:variant>
        <vt:lpwstr>_Toc352577481</vt:lpwstr>
      </vt:variant>
      <vt:variant>
        <vt:i4>1310771</vt:i4>
      </vt:variant>
      <vt:variant>
        <vt:i4>47</vt:i4>
      </vt:variant>
      <vt:variant>
        <vt:i4>0</vt:i4>
      </vt:variant>
      <vt:variant>
        <vt:i4>5</vt:i4>
      </vt:variant>
      <vt:variant>
        <vt:lpwstr/>
      </vt:variant>
      <vt:variant>
        <vt:lpwstr>_Toc506923292</vt:lpwstr>
      </vt:variant>
      <vt:variant>
        <vt:i4>1310771</vt:i4>
      </vt:variant>
      <vt:variant>
        <vt:i4>41</vt:i4>
      </vt:variant>
      <vt:variant>
        <vt:i4>0</vt:i4>
      </vt:variant>
      <vt:variant>
        <vt:i4>5</vt:i4>
      </vt:variant>
      <vt:variant>
        <vt:lpwstr/>
      </vt:variant>
      <vt:variant>
        <vt:lpwstr>_Toc506923291</vt:lpwstr>
      </vt:variant>
      <vt:variant>
        <vt:i4>1310771</vt:i4>
      </vt:variant>
      <vt:variant>
        <vt:i4>35</vt:i4>
      </vt:variant>
      <vt:variant>
        <vt:i4>0</vt:i4>
      </vt:variant>
      <vt:variant>
        <vt:i4>5</vt:i4>
      </vt:variant>
      <vt:variant>
        <vt:lpwstr/>
      </vt:variant>
      <vt:variant>
        <vt:lpwstr>_Toc506923290</vt:lpwstr>
      </vt:variant>
      <vt:variant>
        <vt:i4>1376307</vt:i4>
      </vt:variant>
      <vt:variant>
        <vt:i4>29</vt:i4>
      </vt:variant>
      <vt:variant>
        <vt:i4>0</vt:i4>
      </vt:variant>
      <vt:variant>
        <vt:i4>5</vt:i4>
      </vt:variant>
      <vt:variant>
        <vt:lpwstr/>
      </vt:variant>
      <vt:variant>
        <vt:lpwstr>_Toc506923289</vt:lpwstr>
      </vt:variant>
      <vt:variant>
        <vt:i4>1376307</vt:i4>
      </vt:variant>
      <vt:variant>
        <vt:i4>23</vt:i4>
      </vt:variant>
      <vt:variant>
        <vt:i4>0</vt:i4>
      </vt:variant>
      <vt:variant>
        <vt:i4>5</vt:i4>
      </vt:variant>
      <vt:variant>
        <vt:lpwstr/>
      </vt:variant>
      <vt:variant>
        <vt:lpwstr>_Toc506923288</vt:lpwstr>
      </vt:variant>
      <vt:variant>
        <vt:i4>1376307</vt:i4>
      </vt:variant>
      <vt:variant>
        <vt:i4>17</vt:i4>
      </vt:variant>
      <vt:variant>
        <vt:i4>0</vt:i4>
      </vt:variant>
      <vt:variant>
        <vt:i4>5</vt:i4>
      </vt:variant>
      <vt:variant>
        <vt:lpwstr/>
      </vt:variant>
      <vt:variant>
        <vt:lpwstr>_Toc506923287</vt:lpwstr>
      </vt:variant>
      <vt:variant>
        <vt:i4>1376307</vt:i4>
      </vt:variant>
      <vt:variant>
        <vt:i4>11</vt:i4>
      </vt:variant>
      <vt:variant>
        <vt:i4>0</vt:i4>
      </vt:variant>
      <vt:variant>
        <vt:i4>5</vt:i4>
      </vt:variant>
      <vt:variant>
        <vt:lpwstr/>
      </vt:variant>
      <vt:variant>
        <vt:lpwstr>_Toc506923286</vt:lpwstr>
      </vt:variant>
      <vt:variant>
        <vt:i4>1376307</vt:i4>
      </vt:variant>
      <vt:variant>
        <vt:i4>5</vt:i4>
      </vt:variant>
      <vt:variant>
        <vt:i4>0</vt:i4>
      </vt:variant>
      <vt:variant>
        <vt:i4>5</vt:i4>
      </vt:variant>
      <vt:variant>
        <vt:lpwstr/>
      </vt:variant>
      <vt:variant>
        <vt:lpwstr>_Toc506923285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Nauris Grigals | Sorainen</cp:lastModifiedBy>
  <cp:revision>180</cp:revision>
  <dcterms:created xsi:type="dcterms:W3CDTF">2022-10-07T15:02:00Z</dcterms:created>
  <dcterms:modified xsi:type="dcterms:W3CDTF">2023-01-17T19:05:00Z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0x0101001EC6E01DA2422A4B9F51A1C622F6289D</vt:lpwstr>
  </property>
</Properties>
</file>